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E0" w:rsidRPr="00771F58" w:rsidRDefault="007875E0" w:rsidP="00787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58">
        <w:rPr>
          <w:rFonts w:ascii="Times New Roman" w:hAnsi="Times New Roman" w:cs="Times New Roman"/>
          <w:b/>
          <w:sz w:val="24"/>
          <w:szCs w:val="24"/>
        </w:rPr>
        <w:t>T.C.</w:t>
      </w:r>
    </w:p>
    <w:p w:rsidR="007875E0" w:rsidRPr="00771F58" w:rsidRDefault="007875E0" w:rsidP="00787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58">
        <w:rPr>
          <w:rFonts w:ascii="Times New Roman" w:hAnsi="Times New Roman" w:cs="Times New Roman"/>
          <w:b/>
          <w:sz w:val="24"/>
          <w:szCs w:val="24"/>
        </w:rPr>
        <w:t>KARAMAN İL ÖZEL İDARESİ</w:t>
      </w:r>
    </w:p>
    <w:p w:rsidR="007875E0" w:rsidRPr="00771F58" w:rsidRDefault="007875E0" w:rsidP="007875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F58">
        <w:rPr>
          <w:rFonts w:ascii="Times New Roman" w:hAnsi="Times New Roman" w:cs="Times New Roman"/>
          <w:b/>
          <w:sz w:val="24"/>
          <w:szCs w:val="24"/>
        </w:rPr>
        <w:t>İL GENEL MECLİSİ</w:t>
      </w:r>
    </w:p>
    <w:p w:rsidR="007875E0" w:rsidRPr="00771F58" w:rsidRDefault="007875E0" w:rsidP="0078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75E0" w:rsidRPr="00771F58" w:rsidRDefault="007875E0" w:rsidP="0078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7875E0" w:rsidRPr="00771F58" w:rsidRDefault="007875E0" w:rsidP="007875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7875E0" w:rsidRPr="00771F58" w:rsidRDefault="007875E0" w:rsidP="00787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5E0" w:rsidRPr="00771F58" w:rsidRDefault="007875E0" w:rsidP="00787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</w:t>
      </w:r>
      <w:r w:rsidRPr="00771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5E0" w:rsidRPr="00771F58" w:rsidRDefault="007875E0" w:rsidP="00787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4</w:t>
      </w:r>
      <w:r w:rsidRPr="00771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75E0" w:rsidRPr="00771F58" w:rsidRDefault="007875E0" w:rsidP="00787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16</w:t>
      </w:r>
      <w:r w:rsidRPr="00771F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4.2019-19</w:t>
      </w:r>
      <w:r w:rsidRPr="00771F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1F58">
        <w:rPr>
          <w:rFonts w:ascii="Times New Roman" w:hAnsi="Times New Roman" w:cs="Times New Roman"/>
          <w:sz w:val="24"/>
          <w:szCs w:val="24"/>
        </w:rPr>
        <w:t>.2019</w:t>
      </w:r>
    </w:p>
    <w:p w:rsidR="007875E0" w:rsidRPr="00771F58" w:rsidRDefault="007875E0" w:rsidP="00787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Toplantı Yeri</w:t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7875E0" w:rsidRPr="00771F58" w:rsidRDefault="007875E0" w:rsidP="007875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</w:r>
      <w:r w:rsidRPr="00771F5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71F58"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7875E0" w:rsidRPr="00771F58" w:rsidRDefault="007875E0" w:rsidP="007875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F58">
        <w:rPr>
          <w:rFonts w:ascii="Times New Roman" w:hAnsi="Times New Roman" w:cs="Times New Roman"/>
          <w:sz w:val="24"/>
          <w:szCs w:val="24"/>
          <w:u w:val="single"/>
        </w:rPr>
        <w:t xml:space="preserve">S.NO:  GÜNDEM  </w:t>
      </w:r>
      <w:proofErr w:type="gramStart"/>
      <w:r w:rsidRPr="00771F58">
        <w:rPr>
          <w:rFonts w:ascii="Times New Roman" w:hAnsi="Times New Roman" w:cs="Times New Roman"/>
          <w:sz w:val="24"/>
          <w:szCs w:val="24"/>
          <w:u w:val="single"/>
        </w:rPr>
        <w:t>KONUSU                                                                                                 :</w:t>
      </w:r>
      <w:proofErr w:type="gramEnd"/>
      <w:r w:rsidRPr="00771F5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7875E0" w:rsidRPr="00771F58" w:rsidRDefault="007875E0" w:rsidP="007875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1F5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</w:t>
      </w:r>
    </w:p>
    <w:p w:rsidR="007875E0" w:rsidRPr="00771F58" w:rsidRDefault="007875E0" w:rsidP="007875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F58">
        <w:rPr>
          <w:rFonts w:ascii="Times New Roman" w:hAnsi="Times New Roman" w:cs="Times New Roman"/>
          <w:sz w:val="24"/>
          <w:szCs w:val="24"/>
        </w:rPr>
        <w:t>Açılış ve yoklama.</w:t>
      </w:r>
    </w:p>
    <w:p w:rsidR="007875E0" w:rsidRPr="00771F58" w:rsidRDefault="007875E0" w:rsidP="007875E0">
      <w:pPr>
        <w:spacing w:after="0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5E0" w:rsidRDefault="007875E0" w:rsidP="007875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F58">
        <w:rPr>
          <w:rFonts w:ascii="Times New Roman" w:hAnsi="Times New Roman" w:cs="Times New Roman"/>
          <w:sz w:val="24"/>
          <w:szCs w:val="24"/>
        </w:rPr>
        <w:t>Bir önceki birleşime ait tutanak özetinin okunması ve oylanması.</w:t>
      </w:r>
      <w:proofErr w:type="gramEnd"/>
    </w:p>
    <w:p w:rsidR="00B017CB" w:rsidRDefault="00B017CB" w:rsidP="00B017CB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7CB" w:rsidRDefault="00B017CB" w:rsidP="007875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Encümeni Üyesi Seçimi</w:t>
      </w:r>
    </w:p>
    <w:p w:rsidR="007875E0" w:rsidRDefault="007875E0" w:rsidP="00787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5E0" w:rsidRPr="000C4DD1" w:rsidRDefault="007875E0" w:rsidP="007875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4DD1">
        <w:rPr>
          <w:rFonts w:ascii="Times New Roman" w:hAnsi="Times New Roman" w:cs="Times New Roman"/>
          <w:sz w:val="24"/>
          <w:szCs w:val="24"/>
        </w:rPr>
        <w:t>5302 sayılı İl Özel İdaresi Kanununun 16’ıncı ve İl Genel Meclisi Çalışma Yönetmeliğinin 20’inci maddesi gereğince, ihtisas komisyonu seçimlerinin yapılması.</w:t>
      </w:r>
    </w:p>
    <w:p w:rsidR="007875E0" w:rsidRPr="00C16E42" w:rsidRDefault="007875E0" w:rsidP="007875E0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5E0" w:rsidRPr="006E771F" w:rsidRDefault="007875E0" w:rsidP="007875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Vilayetler Hizmet Birliğinde İl Özel İdaresini temsil etmek üzere 1 asil </w:t>
      </w:r>
      <w:proofErr w:type="gramStart"/>
      <w:r>
        <w:rPr>
          <w:rFonts w:ascii="Times New Roman" w:hAnsi="Times New Roman" w:cs="Times New Roman"/>
          <w:sz w:val="24"/>
          <w:szCs w:val="24"/>
        </w:rPr>
        <w:t>ve  yedek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üyenin seçilmesi.</w:t>
      </w:r>
    </w:p>
    <w:p w:rsidR="007875E0" w:rsidRPr="00C16E42" w:rsidRDefault="007875E0" w:rsidP="007875E0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5E0" w:rsidRDefault="007875E0" w:rsidP="007875E0">
      <w:pPr>
        <w:pStyle w:val="ListeParagraf"/>
        <w:numPr>
          <w:ilvl w:val="0"/>
          <w:numId w:val="1"/>
        </w:numPr>
        <w:spacing w:after="0"/>
        <w:contextualSpacing/>
        <w:jc w:val="both"/>
      </w:pPr>
      <w:r w:rsidRPr="007875E0">
        <w:t>Karaman İl Özel İdaresi ve Belediyeleri Çevre Altyapı Temel Hizmetler Birliğine 5 üye ile üye sayının yarısı kadar yedek üyenin seçilmesi.</w:t>
      </w:r>
    </w:p>
    <w:p w:rsidR="00DA50CC" w:rsidRDefault="00DA50CC" w:rsidP="00DA50CC">
      <w:pPr>
        <w:pStyle w:val="ListeParagraf"/>
      </w:pPr>
    </w:p>
    <w:p w:rsidR="00DA50CC" w:rsidRDefault="00DA50CC" w:rsidP="007875E0">
      <w:pPr>
        <w:pStyle w:val="ListeParagraf"/>
        <w:numPr>
          <w:ilvl w:val="0"/>
          <w:numId w:val="1"/>
        </w:numPr>
        <w:spacing w:after="0"/>
        <w:contextualSpacing/>
        <w:jc w:val="both"/>
      </w:pPr>
      <w:proofErr w:type="spellStart"/>
      <w:r>
        <w:t>Taşeli</w:t>
      </w:r>
      <w:proofErr w:type="spellEnd"/>
      <w:r>
        <w:t xml:space="preserve"> Belediyeleri ve Çevre-Altyapı Temel Hizmetler Birliğine</w:t>
      </w:r>
      <w:r w:rsidR="003B1579">
        <w:t xml:space="preserve"> 1 asil ve yedek üyenin seçilmesi</w:t>
      </w:r>
    </w:p>
    <w:p w:rsidR="003B1579" w:rsidRDefault="003B1579" w:rsidP="003B1579">
      <w:pPr>
        <w:pStyle w:val="ListeParagraf"/>
      </w:pPr>
    </w:p>
    <w:p w:rsidR="003B1579" w:rsidRDefault="003B1579" w:rsidP="007875E0">
      <w:pPr>
        <w:pStyle w:val="ListeParagraf"/>
        <w:numPr>
          <w:ilvl w:val="0"/>
          <w:numId w:val="1"/>
        </w:numPr>
        <w:spacing w:after="0"/>
        <w:contextualSpacing/>
        <w:jc w:val="both"/>
      </w:pPr>
      <w:r>
        <w:t>İl Özel İdaresinin 2018 yılı kesin hesap cetvellerinin görüşülmesi.</w:t>
      </w:r>
    </w:p>
    <w:p w:rsidR="003B1579" w:rsidRDefault="003B1579" w:rsidP="003B1579">
      <w:pPr>
        <w:pStyle w:val="ListeParagraf"/>
      </w:pPr>
    </w:p>
    <w:p w:rsidR="00B017CB" w:rsidRDefault="003B1579" w:rsidP="00B017CB">
      <w:pPr>
        <w:pStyle w:val="ListeParagraf"/>
        <w:numPr>
          <w:ilvl w:val="0"/>
          <w:numId w:val="1"/>
        </w:numPr>
        <w:spacing w:after="0"/>
        <w:contextualSpacing/>
        <w:jc w:val="both"/>
      </w:pPr>
      <w:r>
        <w:t xml:space="preserve">İlimiz Merkez İlçesi, </w:t>
      </w:r>
      <w:proofErr w:type="spellStart"/>
      <w:r>
        <w:t>Kılbasan</w:t>
      </w:r>
      <w:proofErr w:type="spellEnd"/>
      <w:r>
        <w:t xml:space="preserve"> Köyünde, mülkiyeti İl Özel İdaresine ait 242 ada 1 </w:t>
      </w:r>
      <w:proofErr w:type="spellStart"/>
      <w:r>
        <w:t>nolu</w:t>
      </w:r>
      <w:proofErr w:type="spellEnd"/>
      <w:r>
        <w:t xml:space="preserve"> parselinde bulunan 18 ve 19 </w:t>
      </w:r>
      <w:proofErr w:type="spellStart"/>
      <w:r>
        <w:t>nolu</w:t>
      </w:r>
      <w:proofErr w:type="spellEnd"/>
      <w:r>
        <w:t xml:space="preserve"> </w:t>
      </w:r>
      <w:proofErr w:type="gramStart"/>
      <w:r>
        <w:t>dükkan</w:t>
      </w:r>
      <w:proofErr w:type="gramEnd"/>
      <w:r>
        <w:t xml:space="preserve"> vasıflı bölümlerin satılıp, satılmaması ile ilgili teklifin görüşülmesi.</w:t>
      </w:r>
    </w:p>
    <w:p w:rsidR="00B017CB" w:rsidRDefault="00B017CB" w:rsidP="00B017CB">
      <w:pPr>
        <w:pStyle w:val="ListeParagraf"/>
        <w:spacing w:after="0"/>
        <w:ind w:left="786"/>
        <w:contextualSpacing/>
        <w:jc w:val="both"/>
      </w:pPr>
    </w:p>
    <w:p w:rsidR="003B1579" w:rsidRDefault="003B1579" w:rsidP="00646F46">
      <w:pPr>
        <w:pStyle w:val="ListeParagraf"/>
        <w:spacing w:before="0" w:beforeAutospacing="0"/>
      </w:pPr>
    </w:p>
    <w:p w:rsidR="003B1579" w:rsidRDefault="003B1579" w:rsidP="007875E0">
      <w:pPr>
        <w:pStyle w:val="ListeParagraf"/>
        <w:numPr>
          <w:ilvl w:val="0"/>
          <w:numId w:val="1"/>
        </w:numPr>
        <w:spacing w:after="0"/>
        <w:contextualSpacing/>
        <w:jc w:val="both"/>
      </w:pPr>
      <w:r>
        <w:t xml:space="preserve">İlimiz Merkez İlçesi, </w:t>
      </w:r>
      <w:proofErr w:type="spellStart"/>
      <w:r>
        <w:t>Kılbasan</w:t>
      </w:r>
      <w:proofErr w:type="spellEnd"/>
      <w:r>
        <w:t xml:space="preserve"> Köyünde, tapunun 392 ada 9 </w:t>
      </w:r>
      <w:proofErr w:type="spellStart"/>
      <w:r>
        <w:t>nolu</w:t>
      </w:r>
      <w:proofErr w:type="spellEnd"/>
      <w:r>
        <w:t xml:space="preserve"> parselindeki1.557,00 m2 yüzölçümlü taşınmazın,  755 m2’lik İl Özel İdaresi </w:t>
      </w:r>
      <w:proofErr w:type="gramStart"/>
      <w:r>
        <w:t>hissesinin  Adalet</w:t>
      </w:r>
      <w:proofErr w:type="gramEnd"/>
      <w:r>
        <w:t xml:space="preserve"> </w:t>
      </w:r>
      <w:proofErr w:type="spellStart"/>
      <w:r>
        <w:t>ORHAN’a</w:t>
      </w:r>
      <w:proofErr w:type="spellEnd"/>
      <w:r>
        <w:t xml:space="preserve"> devredilmesi ile ilgili teklifin görüşülmesi.</w:t>
      </w:r>
    </w:p>
    <w:p w:rsidR="003B1579" w:rsidRDefault="003B1579" w:rsidP="003B1579">
      <w:pPr>
        <w:pStyle w:val="ListeParagraf"/>
      </w:pPr>
    </w:p>
    <w:p w:rsidR="003B1579" w:rsidRDefault="003B1579" w:rsidP="007875E0">
      <w:pPr>
        <w:pStyle w:val="ListeParagraf"/>
        <w:numPr>
          <w:ilvl w:val="0"/>
          <w:numId w:val="1"/>
        </w:numPr>
        <w:spacing w:after="0"/>
        <w:contextualSpacing/>
        <w:jc w:val="both"/>
      </w:pPr>
      <w:r w:rsidRPr="001B5416">
        <w:lastRenderedPageBreak/>
        <w:t>İlimiz Merkez ve İlçe Köylerinde köy yerleşik alanı içinde köy tüzel kişiliğine ait parseller üzerine yapılacak yapılar için parsellerin kullanımı ile ilgili teklifin görüşülmesi.</w:t>
      </w:r>
    </w:p>
    <w:p w:rsidR="003B1579" w:rsidRDefault="003B1579" w:rsidP="003B1579">
      <w:pPr>
        <w:pStyle w:val="ListeParagraf"/>
      </w:pPr>
    </w:p>
    <w:p w:rsidR="003B1579" w:rsidRDefault="003B1579" w:rsidP="007875E0">
      <w:pPr>
        <w:pStyle w:val="ListeParagraf"/>
        <w:numPr>
          <w:ilvl w:val="0"/>
          <w:numId w:val="1"/>
        </w:numPr>
        <w:spacing w:after="0"/>
        <w:contextualSpacing/>
        <w:jc w:val="both"/>
      </w:pPr>
      <w:r w:rsidRPr="0004405D">
        <w:t>İl Özel İdaresinin 2018 yılı Faaliyet Raporu ile ilgili tüm ihtisas komisyonlardan gelen raporun</w:t>
      </w:r>
      <w:r w:rsidR="00711152">
        <w:t>un meclisimizin bilgisine sunularak görüşülüp karara bağlanması.</w:t>
      </w:r>
    </w:p>
    <w:p w:rsidR="003B1579" w:rsidRDefault="003B1579" w:rsidP="003B1579">
      <w:pPr>
        <w:pStyle w:val="ListeParagraf"/>
      </w:pPr>
    </w:p>
    <w:p w:rsidR="003B1579" w:rsidRDefault="003B1579" w:rsidP="007875E0">
      <w:pPr>
        <w:pStyle w:val="ListeParagraf"/>
        <w:numPr>
          <w:ilvl w:val="0"/>
          <w:numId w:val="1"/>
        </w:numPr>
        <w:spacing w:after="0"/>
        <w:contextualSpacing/>
        <w:jc w:val="both"/>
      </w:pPr>
      <w:r w:rsidRPr="0004405D">
        <w:t>İl Özel İdaresinin bir önceki yıl gelir ve gider hesap iş ve işlemlerine ait Denetim Komisyonu tarafından hazırlanan rapor</w:t>
      </w:r>
      <w:r w:rsidR="00711152">
        <w:t>un meclisimizin bilgisine sunulması</w:t>
      </w:r>
      <w:r w:rsidRPr="0004405D">
        <w:t>.</w:t>
      </w:r>
    </w:p>
    <w:p w:rsidR="003B1579" w:rsidRDefault="003B1579" w:rsidP="003B1579">
      <w:pPr>
        <w:pStyle w:val="ListeParagraf"/>
      </w:pPr>
    </w:p>
    <w:p w:rsidR="003B1579" w:rsidRDefault="003B1579" w:rsidP="003B1579">
      <w:pPr>
        <w:pStyle w:val="ListeParagraf"/>
        <w:numPr>
          <w:ilvl w:val="0"/>
          <w:numId w:val="1"/>
        </w:numPr>
        <w:spacing w:before="0" w:beforeAutospacing="0" w:after="0"/>
        <w:contextualSpacing/>
        <w:jc w:val="both"/>
      </w:pPr>
      <w:r w:rsidRPr="00372CC2">
        <w:t>İl Özel İdaresi Norm Kadrosunda</w:t>
      </w:r>
      <w:r>
        <w:t xml:space="preserve">ki bazı </w:t>
      </w:r>
      <w:r w:rsidRPr="00372CC2">
        <w:t>kadroların</w:t>
      </w:r>
      <w:r>
        <w:t xml:space="preserve"> iptal, ihdas ve değişikliği ile ilgili </w:t>
      </w:r>
      <w:r w:rsidRPr="0004405D">
        <w:t>tüm ihtisas komisyonlardan gelen raporun görüşülmesi.</w:t>
      </w:r>
    </w:p>
    <w:p w:rsidR="003B1579" w:rsidRDefault="003B1579" w:rsidP="003B1579">
      <w:pPr>
        <w:pStyle w:val="ListeParagraf"/>
        <w:spacing w:before="0" w:beforeAutospacing="0"/>
      </w:pPr>
    </w:p>
    <w:p w:rsidR="003B1579" w:rsidRDefault="003B1579" w:rsidP="003B1579">
      <w:pPr>
        <w:pStyle w:val="ListeParagraf"/>
        <w:numPr>
          <w:ilvl w:val="0"/>
          <w:numId w:val="1"/>
        </w:numPr>
        <w:spacing w:before="0" w:beforeAutospacing="0" w:after="0"/>
        <w:contextualSpacing/>
        <w:jc w:val="both"/>
      </w:pPr>
      <w:r>
        <w:rPr>
          <w:b/>
        </w:rPr>
        <w:t>-</w:t>
      </w:r>
      <w:r>
        <w:t xml:space="preserve"> </w:t>
      </w:r>
      <w:r w:rsidRPr="00C16E42">
        <w:t xml:space="preserve">İl Özel İdaresi bütçesinin </w:t>
      </w:r>
      <w:proofErr w:type="spellStart"/>
      <w:r w:rsidRPr="00C16E42">
        <w:t>Mobese</w:t>
      </w:r>
      <w:proofErr w:type="spellEnd"/>
      <w:r w:rsidRPr="00C16E42">
        <w:t xml:space="preserve"> Sistemi Kurulması Projesindeki 150.000,00.-</w:t>
      </w:r>
      <w:r>
        <w:t>T</w:t>
      </w:r>
      <w:r w:rsidRPr="00C16E42">
        <w:t xml:space="preserve">L. </w:t>
      </w:r>
      <w:proofErr w:type="gramStart"/>
      <w:r w:rsidRPr="00C16E42">
        <w:t>ödeneğin</w:t>
      </w:r>
      <w:proofErr w:type="gramEnd"/>
      <w:r w:rsidRPr="00C16E42">
        <w:t>, Gayrimenkul Mal Bakım ve Onarım Giderleri bütçe tertibine aktarılması</w:t>
      </w:r>
      <w:r>
        <w:t xml:space="preserve"> ile ilgili Plan ve Bütçe Komisyonundan gelen raporun görüşülmesi.</w:t>
      </w:r>
    </w:p>
    <w:p w:rsidR="003B1579" w:rsidRDefault="003B1579" w:rsidP="003B1579">
      <w:pPr>
        <w:pStyle w:val="ListeParagraf"/>
      </w:pPr>
    </w:p>
    <w:p w:rsidR="003B1579" w:rsidRPr="007875E0" w:rsidRDefault="003B1579" w:rsidP="007875E0">
      <w:pPr>
        <w:pStyle w:val="ListeParagraf"/>
        <w:numPr>
          <w:ilvl w:val="0"/>
          <w:numId w:val="1"/>
        </w:numPr>
        <w:spacing w:after="0"/>
        <w:contextualSpacing/>
        <w:jc w:val="both"/>
      </w:pPr>
      <w:r>
        <w:t>Köy Tüzel Kişilikleri a</w:t>
      </w:r>
      <w:r w:rsidRPr="00F66286">
        <w:t>dına</w:t>
      </w:r>
      <w:r>
        <w:t xml:space="preserve"> yapılacak olan her türlü köyün ortak kullanımına ait yapılarla ilgili İmar ve Bayındırlık Komisyonundan gelen raporun görüşülmesi.</w:t>
      </w:r>
    </w:p>
    <w:p w:rsidR="007875E0" w:rsidRDefault="007875E0" w:rsidP="007875E0">
      <w:pPr>
        <w:pStyle w:val="ListeParagraf"/>
        <w:spacing w:before="0" w:beforeAutospacing="0" w:after="0" w:afterAutospacing="0"/>
      </w:pPr>
    </w:p>
    <w:p w:rsidR="007875E0" w:rsidRPr="00416600" w:rsidRDefault="007875E0" w:rsidP="007875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6600">
        <w:rPr>
          <w:rFonts w:ascii="Times New Roman" w:hAnsi="Times New Roman" w:cs="Times New Roman"/>
          <w:sz w:val="24"/>
          <w:szCs w:val="24"/>
        </w:rPr>
        <w:t>Dilek ve temenniler.</w:t>
      </w:r>
    </w:p>
    <w:p w:rsidR="007875E0" w:rsidRPr="00007EA7" w:rsidRDefault="007875E0" w:rsidP="007875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</w:t>
      </w:r>
    </w:p>
    <w:p w:rsidR="007875E0" w:rsidRDefault="007875E0" w:rsidP="007875E0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EA7">
        <w:rPr>
          <w:rFonts w:ascii="Times New Roman" w:hAnsi="Times New Roman" w:cs="Times New Roman"/>
          <w:sz w:val="24"/>
          <w:szCs w:val="24"/>
        </w:rPr>
        <w:t>Gelecek toplantı birleşiminin belirlenmesi ve kapanış.</w:t>
      </w:r>
    </w:p>
    <w:p w:rsidR="00B017CB" w:rsidRDefault="00B017CB" w:rsidP="00B017CB">
      <w:pPr>
        <w:pStyle w:val="ListeParagraf"/>
      </w:pPr>
    </w:p>
    <w:p w:rsidR="00B017CB" w:rsidRPr="00007EA7" w:rsidRDefault="00B017CB" w:rsidP="00B017CB">
      <w:pPr>
        <w:spacing w:after="0" w:line="240" w:lineRule="auto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5E0" w:rsidRPr="00007EA7" w:rsidRDefault="007875E0" w:rsidP="007875E0">
      <w:pPr>
        <w:spacing w:after="0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5E0" w:rsidRDefault="007875E0" w:rsidP="007875E0">
      <w:pPr>
        <w:spacing w:after="0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17CB" w:rsidRDefault="00B017CB" w:rsidP="007875E0">
      <w:pPr>
        <w:spacing w:after="0"/>
        <w:ind w:left="7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5E0" w:rsidRPr="00007EA7" w:rsidRDefault="00B017CB" w:rsidP="00B017CB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KAPAR</w:t>
      </w:r>
      <w:r w:rsidR="007875E0" w:rsidRPr="00007EA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875E0" w:rsidRDefault="007875E0" w:rsidP="007875E0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  <w:r w:rsidRPr="00007EA7">
        <w:rPr>
          <w:rFonts w:ascii="Times New Roman" w:hAnsi="Times New Roman" w:cs="Times New Roman"/>
          <w:sz w:val="24"/>
          <w:szCs w:val="24"/>
        </w:rPr>
        <w:t xml:space="preserve">     İl Genel Meclisi Başkanı</w:t>
      </w:r>
    </w:p>
    <w:p w:rsidR="007875E0" w:rsidRDefault="007875E0" w:rsidP="007875E0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</w:p>
    <w:p w:rsidR="007875E0" w:rsidRDefault="007875E0" w:rsidP="007875E0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</w:p>
    <w:p w:rsidR="007875E0" w:rsidRDefault="007875E0" w:rsidP="007875E0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</w:p>
    <w:p w:rsidR="007875E0" w:rsidRDefault="007875E0" w:rsidP="007875E0">
      <w:pPr>
        <w:spacing w:after="0" w:line="20" w:lineRule="atLeast"/>
        <w:ind w:left="6372"/>
        <w:rPr>
          <w:rFonts w:ascii="Times New Roman" w:hAnsi="Times New Roman" w:cs="Times New Roman"/>
          <w:sz w:val="24"/>
          <w:szCs w:val="24"/>
        </w:rPr>
      </w:pPr>
    </w:p>
    <w:p w:rsidR="007875E0" w:rsidRDefault="007875E0" w:rsidP="007875E0">
      <w:pPr>
        <w:spacing w:after="0" w:line="20" w:lineRule="atLeast"/>
        <w:ind w:left="6372"/>
      </w:pPr>
    </w:p>
    <w:p w:rsidR="007875E0" w:rsidRDefault="007875E0" w:rsidP="007875E0">
      <w:pPr>
        <w:spacing w:after="0" w:line="20" w:lineRule="atLeast"/>
        <w:ind w:left="6372"/>
      </w:pPr>
    </w:p>
    <w:p w:rsidR="007875E0" w:rsidRDefault="007875E0" w:rsidP="007875E0">
      <w:pPr>
        <w:spacing w:after="0" w:line="20" w:lineRule="atLeast"/>
        <w:ind w:left="6372"/>
      </w:pPr>
    </w:p>
    <w:p w:rsidR="007875E0" w:rsidRDefault="007875E0" w:rsidP="007875E0">
      <w:pPr>
        <w:spacing w:after="0" w:line="20" w:lineRule="atLeast"/>
        <w:ind w:left="6372"/>
      </w:pPr>
    </w:p>
    <w:p w:rsidR="007875E0" w:rsidRDefault="007875E0" w:rsidP="007875E0">
      <w:pPr>
        <w:spacing w:after="0" w:line="20" w:lineRule="atLeast"/>
        <w:ind w:left="6372"/>
      </w:pPr>
    </w:p>
    <w:p w:rsidR="007875E0" w:rsidRDefault="007875E0" w:rsidP="007875E0">
      <w:pPr>
        <w:spacing w:after="0" w:line="20" w:lineRule="atLeast"/>
        <w:ind w:left="6372"/>
      </w:pPr>
    </w:p>
    <w:p w:rsidR="007875E0" w:rsidRDefault="007875E0" w:rsidP="007875E0">
      <w:pPr>
        <w:spacing w:after="0" w:line="20" w:lineRule="atLeast"/>
        <w:ind w:left="6372"/>
      </w:pPr>
    </w:p>
    <w:p w:rsidR="007875E0" w:rsidRDefault="007875E0" w:rsidP="007875E0">
      <w:pPr>
        <w:spacing w:after="0" w:line="20" w:lineRule="atLeast"/>
        <w:ind w:left="6372"/>
      </w:pPr>
    </w:p>
    <w:p w:rsidR="00B017CB" w:rsidRDefault="00B017CB" w:rsidP="007875E0">
      <w:pPr>
        <w:spacing w:after="0" w:line="20" w:lineRule="atLeast"/>
        <w:ind w:left="6372"/>
      </w:pPr>
    </w:p>
    <w:sectPr w:rsidR="00B017CB" w:rsidSect="0060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211676AE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815655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422D6F50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6FD0D41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4D5C0ADA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65567246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71424A52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75E0"/>
    <w:rsid w:val="00011109"/>
    <w:rsid w:val="000E1807"/>
    <w:rsid w:val="0013606C"/>
    <w:rsid w:val="0029320A"/>
    <w:rsid w:val="002B1452"/>
    <w:rsid w:val="00382CEC"/>
    <w:rsid w:val="003B1579"/>
    <w:rsid w:val="004B1D32"/>
    <w:rsid w:val="005C0A54"/>
    <w:rsid w:val="005C6FF0"/>
    <w:rsid w:val="005F0DAD"/>
    <w:rsid w:val="006064F5"/>
    <w:rsid w:val="00646F46"/>
    <w:rsid w:val="00670D1E"/>
    <w:rsid w:val="006B7AF8"/>
    <w:rsid w:val="00711152"/>
    <w:rsid w:val="00714E9B"/>
    <w:rsid w:val="007454BD"/>
    <w:rsid w:val="007875E0"/>
    <w:rsid w:val="00794871"/>
    <w:rsid w:val="009A6E59"/>
    <w:rsid w:val="00B017CB"/>
    <w:rsid w:val="00B32AA8"/>
    <w:rsid w:val="00C90CF5"/>
    <w:rsid w:val="00C92435"/>
    <w:rsid w:val="00DA50CC"/>
    <w:rsid w:val="00E31CBD"/>
    <w:rsid w:val="00E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E8A0-3722-4E2E-962E-98DC3CAB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21</cp:revision>
  <cp:lastPrinted>2019-04-18T11:30:00Z</cp:lastPrinted>
  <dcterms:created xsi:type="dcterms:W3CDTF">2019-04-12T11:30:00Z</dcterms:created>
  <dcterms:modified xsi:type="dcterms:W3CDTF">2019-04-30T08:04:00Z</dcterms:modified>
</cp:coreProperties>
</file>