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  <w:b/>
        </w:rPr>
      </w:pPr>
      <w:r w:rsidRPr="005014AD">
        <w:rPr>
          <w:rFonts w:ascii="Times New Roman" w:hAnsi="Times New Roman" w:cs="Times New Roman"/>
          <w:b/>
        </w:rPr>
        <w:t>T.C.</w:t>
      </w:r>
    </w:p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  <w:b/>
        </w:rPr>
      </w:pPr>
      <w:r w:rsidRPr="005014AD">
        <w:rPr>
          <w:rFonts w:ascii="Times New Roman" w:hAnsi="Times New Roman" w:cs="Times New Roman"/>
          <w:b/>
        </w:rPr>
        <w:t>KARAMAN İL ÖZEL İDARESİ</w:t>
      </w:r>
    </w:p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  <w:b/>
        </w:rPr>
      </w:pPr>
      <w:r w:rsidRPr="005014AD">
        <w:rPr>
          <w:rFonts w:ascii="Times New Roman" w:hAnsi="Times New Roman" w:cs="Times New Roman"/>
          <w:b/>
        </w:rPr>
        <w:t>İL GENEL MECLİSİ</w:t>
      </w:r>
    </w:p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</w:rPr>
      </w:pPr>
    </w:p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5302 SAYILI İL ÖZEL İDARESİ KANUNU’NUN 12. MADDESİ GEREĞİNCE</w:t>
      </w:r>
    </w:p>
    <w:p w:rsidR="00AA544A" w:rsidRPr="005014AD" w:rsidRDefault="00AA544A" w:rsidP="00AA544A">
      <w:pPr>
        <w:spacing w:after="0"/>
        <w:jc w:val="center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YAPILACAK OLAN İL GENEL MECLİSİ TOPLANTISINA AİT GÜNDEM</w:t>
      </w: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</w:rPr>
      </w:pP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Dönemi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 xml:space="preserve">: 7. </w:t>
      </w:r>
    </w:p>
    <w:p w:rsidR="00AA544A" w:rsidRPr="005014AD" w:rsidRDefault="00253008" w:rsidP="00AA54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6</w:t>
      </w:r>
      <w:r w:rsidR="00AA544A" w:rsidRPr="005014AD">
        <w:rPr>
          <w:rFonts w:ascii="Times New Roman" w:hAnsi="Times New Roman" w:cs="Times New Roman"/>
        </w:rPr>
        <w:t xml:space="preserve">. </w:t>
      </w: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Toplantı Tarihi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 xml:space="preserve">: </w:t>
      </w:r>
      <w:r w:rsidR="00937BE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 w:rsidR="00937BEC">
        <w:rPr>
          <w:rFonts w:ascii="Times New Roman" w:hAnsi="Times New Roman" w:cs="Times New Roman"/>
        </w:rPr>
        <w:t>8.2020-14.08</w:t>
      </w:r>
      <w:r w:rsidRPr="005014AD">
        <w:rPr>
          <w:rFonts w:ascii="Times New Roman" w:hAnsi="Times New Roman" w:cs="Times New Roman"/>
        </w:rPr>
        <w:t>.2020</w:t>
      </w: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Toplantı Saati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>:1</w:t>
      </w:r>
      <w:r>
        <w:rPr>
          <w:rFonts w:ascii="Times New Roman" w:hAnsi="Times New Roman" w:cs="Times New Roman"/>
        </w:rPr>
        <w:t>5</w:t>
      </w:r>
      <w:r w:rsidRPr="005014AD">
        <w:rPr>
          <w:rFonts w:ascii="Times New Roman" w:hAnsi="Times New Roman" w:cs="Times New Roman"/>
        </w:rPr>
        <w:t>.00</w:t>
      </w: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</w:rPr>
      </w:pPr>
      <w:r w:rsidRPr="005014AD">
        <w:rPr>
          <w:rFonts w:ascii="Times New Roman" w:hAnsi="Times New Roman" w:cs="Times New Roman"/>
        </w:rPr>
        <w:t>Toplantı Yeri</w:t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 xml:space="preserve">: İl Özel İdaresi </w:t>
      </w:r>
    </w:p>
    <w:p w:rsidR="00AA544A" w:rsidRPr="005014AD" w:rsidRDefault="00AA544A" w:rsidP="00AA544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</w:r>
      <w:r w:rsidRPr="005014AD">
        <w:rPr>
          <w:rFonts w:ascii="Times New Roman" w:hAnsi="Times New Roman" w:cs="Times New Roman"/>
        </w:rPr>
        <w:tab/>
        <w:t xml:space="preserve">  İl Genel Meclisi Toplantı Salonu</w:t>
      </w:r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014AD">
        <w:rPr>
          <w:rFonts w:ascii="Times New Roman" w:hAnsi="Times New Roman" w:cs="Times New Roman"/>
          <w:u w:val="single"/>
        </w:rPr>
        <w:t xml:space="preserve">S.NO:  GÜNDEM  </w:t>
      </w:r>
      <w:proofErr w:type="gramStart"/>
      <w:r w:rsidRPr="005014AD">
        <w:rPr>
          <w:rFonts w:ascii="Times New Roman" w:hAnsi="Times New Roman" w:cs="Times New Roman"/>
          <w:u w:val="single"/>
        </w:rPr>
        <w:t>KONUSU                                                                                                 :</w:t>
      </w:r>
      <w:proofErr w:type="gramEnd"/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AA544A" w:rsidRPr="00BC4AEE" w:rsidRDefault="00AA544A" w:rsidP="005F0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AEE">
        <w:rPr>
          <w:rFonts w:ascii="Times New Roman" w:hAnsi="Times New Roman" w:cs="Times New Roman"/>
        </w:rPr>
        <w:t xml:space="preserve">1- </w:t>
      </w:r>
      <w:r w:rsidRPr="00BC4AEE">
        <w:rPr>
          <w:rFonts w:ascii="Times New Roman" w:hAnsi="Times New Roman" w:cs="Times New Roman"/>
          <w:sz w:val="24"/>
          <w:szCs w:val="24"/>
        </w:rPr>
        <w:t>Açılış ve yoklama.</w:t>
      </w:r>
    </w:p>
    <w:p w:rsidR="00AA544A" w:rsidRDefault="00AA544A" w:rsidP="005F0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AEE">
        <w:rPr>
          <w:rFonts w:ascii="Times New Roman" w:hAnsi="Times New Roman" w:cs="Times New Roman"/>
          <w:sz w:val="24"/>
          <w:szCs w:val="24"/>
        </w:rPr>
        <w:t>2-Bir önceki birleşime ait tutanak Özetinin okunması ve oylanması.</w:t>
      </w:r>
    </w:p>
    <w:p w:rsidR="005F05C2" w:rsidRDefault="005F05C2" w:rsidP="005F0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3-Karaman İli, Ayrancı İlçesi,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Üçharman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Divle</w:t>
      </w:r>
      <w:proofErr w:type="spellEnd"/>
      <w:r>
        <w:rPr>
          <w:rFonts w:ascii="Times New Roman" w:hAnsi="Times New Roman" w:cs="Times New Roman"/>
          <w:sz w:val="24"/>
          <w:szCs w:val="24"/>
        </w:rPr>
        <w:t>) Köyü sınırları içinde kalan mülkiyeti köy tüzel kişiliği adına kayıtlı 3700 m² yüzölçümlü 142 ada 8 parsel numaralı taşınmaz üzerinde hazırladıkları “SÜT VE SÜT ÜRÜNLERİ TESİSİ (MANDIRA)” amaçlı 1/5.000 ölçekli Nazım ve 1/1.000 ölçekli Uygulama İmar Planı ile ilgili teklif ve dosyasının görüşülmesi.</w:t>
      </w:r>
      <w:proofErr w:type="gramEnd"/>
    </w:p>
    <w:p w:rsidR="00937BEC" w:rsidRDefault="005F05C2" w:rsidP="005F0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450A">
        <w:rPr>
          <w:rFonts w:ascii="Times New Roman" w:hAnsi="Times New Roman" w:cs="Times New Roman"/>
          <w:sz w:val="24"/>
          <w:szCs w:val="24"/>
        </w:rPr>
        <w:t>-Mülkiyeti İl Özel İdaresine ait İlimiz Merkez İlçesi, Yeşildere Köyünde, tapunun 30</w:t>
      </w:r>
      <w:r w:rsidR="00937BEC"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r w:rsidR="00937BE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37BEC">
        <w:rPr>
          <w:rFonts w:ascii="Times New Roman" w:hAnsi="Times New Roman" w:cs="Times New Roman"/>
          <w:sz w:val="24"/>
          <w:szCs w:val="24"/>
        </w:rPr>
        <w:t xml:space="preserve"> tarla vasıflı taşınmazla</w:t>
      </w:r>
      <w:r w:rsidR="00DB597E">
        <w:rPr>
          <w:rFonts w:ascii="Times New Roman" w:hAnsi="Times New Roman" w:cs="Times New Roman"/>
          <w:sz w:val="24"/>
          <w:szCs w:val="24"/>
        </w:rPr>
        <w:t xml:space="preserve"> </w:t>
      </w:r>
      <w:r w:rsidR="00937BEC">
        <w:rPr>
          <w:rFonts w:ascii="Times New Roman" w:hAnsi="Times New Roman" w:cs="Times New Roman"/>
          <w:sz w:val="24"/>
          <w:szCs w:val="24"/>
        </w:rPr>
        <w:t>ilgili olarak Plan ve Bütçe Komisyonundan gelen raporun görüşülmesi.</w:t>
      </w:r>
    </w:p>
    <w:p w:rsidR="00D16F76" w:rsidRDefault="005F05C2" w:rsidP="005F0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6F76">
        <w:rPr>
          <w:rFonts w:ascii="Times New Roman" w:hAnsi="Times New Roman" w:cs="Times New Roman"/>
          <w:sz w:val="24"/>
          <w:szCs w:val="24"/>
        </w:rPr>
        <w:t xml:space="preserve">-Karaman İli, Merkez </w:t>
      </w:r>
      <w:r w:rsidR="008C6607">
        <w:rPr>
          <w:rFonts w:ascii="Times New Roman" w:hAnsi="Times New Roman" w:cs="Times New Roman"/>
          <w:sz w:val="24"/>
          <w:szCs w:val="24"/>
        </w:rPr>
        <w:t>İlçesi</w:t>
      </w:r>
      <w:r w:rsidR="00D16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F76">
        <w:rPr>
          <w:rFonts w:ascii="Times New Roman" w:hAnsi="Times New Roman" w:cs="Times New Roman"/>
          <w:sz w:val="24"/>
          <w:szCs w:val="24"/>
        </w:rPr>
        <w:t>Bölükyazı</w:t>
      </w:r>
      <w:proofErr w:type="spellEnd"/>
      <w:r w:rsidR="00D16F76">
        <w:rPr>
          <w:rFonts w:ascii="Times New Roman" w:hAnsi="Times New Roman" w:cs="Times New Roman"/>
          <w:sz w:val="24"/>
          <w:szCs w:val="24"/>
        </w:rPr>
        <w:t xml:space="preserve"> (Masara) Köyünde daha önce TOKİ tarafından hazırlanan ve Meclis Kararı ile onaylanan nazım ve uygulama imar planına, </w:t>
      </w:r>
      <w:proofErr w:type="spellStart"/>
      <w:r w:rsidR="00D16F76">
        <w:rPr>
          <w:rFonts w:ascii="Times New Roman" w:hAnsi="Times New Roman" w:cs="Times New Roman"/>
          <w:sz w:val="24"/>
          <w:szCs w:val="24"/>
        </w:rPr>
        <w:t>Akkuyu</w:t>
      </w:r>
      <w:proofErr w:type="spellEnd"/>
      <w:r w:rsidR="00D16F76">
        <w:rPr>
          <w:rFonts w:ascii="Times New Roman" w:hAnsi="Times New Roman" w:cs="Times New Roman"/>
          <w:sz w:val="24"/>
          <w:szCs w:val="24"/>
        </w:rPr>
        <w:t xml:space="preserve"> Nükleer Güç Santrali projesi kapsamında enerji iletim hattının işlenmesi yönelik imar plan değişikliği ile ilgili </w:t>
      </w:r>
      <w:r w:rsidR="00937BEC">
        <w:rPr>
          <w:rFonts w:ascii="Times New Roman" w:hAnsi="Times New Roman" w:cs="Times New Roman"/>
          <w:sz w:val="24"/>
          <w:szCs w:val="24"/>
        </w:rPr>
        <w:t>İmar ve Bayındırlık Komisyonundan gelen raporun görüşülmesi.</w:t>
      </w:r>
    </w:p>
    <w:p w:rsidR="00937BEC" w:rsidRDefault="005F05C2" w:rsidP="005F0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6F76">
        <w:rPr>
          <w:rFonts w:ascii="Times New Roman" w:hAnsi="Times New Roman" w:cs="Times New Roman"/>
          <w:sz w:val="24"/>
          <w:szCs w:val="24"/>
        </w:rPr>
        <w:t xml:space="preserve">-Karaman İli, Merkez </w:t>
      </w:r>
      <w:r w:rsidR="008C6607">
        <w:rPr>
          <w:rFonts w:ascii="Times New Roman" w:hAnsi="Times New Roman" w:cs="Times New Roman"/>
          <w:sz w:val="24"/>
          <w:szCs w:val="24"/>
        </w:rPr>
        <w:t>İlçesi</w:t>
      </w:r>
      <w:r w:rsidR="00D16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F76">
        <w:rPr>
          <w:rFonts w:ascii="Times New Roman" w:hAnsi="Times New Roman" w:cs="Times New Roman"/>
          <w:sz w:val="24"/>
          <w:szCs w:val="24"/>
        </w:rPr>
        <w:t>Bölükyazı</w:t>
      </w:r>
      <w:proofErr w:type="spellEnd"/>
      <w:r w:rsidR="00D16F76">
        <w:rPr>
          <w:rFonts w:ascii="Times New Roman" w:hAnsi="Times New Roman" w:cs="Times New Roman"/>
          <w:sz w:val="24"/>
          <w:szCs w:val="24"/>
        </w:rPr>
        <w:t xml:space="preserve"> (Masara) Köyü</w:t>
      </w:r>
      <w:r w:rsidR="008C6607">
        <w:rPr>
          <w:rFonts w:ascii="Times New Roman" w:hAnsi="Times New Roman" w:cs="Times New Roman"/>
          <w:sz w:val="24"/>
          <w:szCs w:val="24"/>
        </w:rPr>
        <w:t xml:space="preserve"> “Konut Dışı Kentsel Çalışma Alanı” amaçlı uygulama imar planına, </w:t>
      </w:r>
      <w:proofErr w:type="spellStart"/>
      <w:r w:rsidR="008C6607">
        <w:rPr>
          <w:rFonts w:ascii="Times New Roman" w:hAnsi="Times New Roman" w:cs="Times New Roman"/>
          <w:sz w:val="24"/>
          <w:szCs w:val="24"/>
        </w:rPr>
        <w:t>Akkuyu</w:t>
      </w:r>
      <w:proofErr w:type="spellEnd"/>
      <w:r w:rsidR="008C6607">
        <w:rPr>
          <w:rFonts w:ascii="Times New Roman" w:hAnsi="Times New Roman" w:cs="Times New Roman"/>
          <w:sz w:val="24"/>
          <w:szCs w:val="24"/>
        </w:rPr>
        <w:t xml:space="preserve"> Nükleer Güç Santrali projesi kapsamında enerji iletim hattının işlenmesi yönelik imar plan değişikliği </w:t>
      </w:r>
      <w:r w:rsidR="00937BEC">
        <w:rPr>
          <w:rFonts w:ascii="Times New Roman" w:hAnsi="Times New Roman" w:cs="Times New Roman"/>
          <w:sz w:val="24"/>
          <w:szCs w:val="24"/>
        </w:rPr>
        <w:t>ile ilgili İmar ve Bayındırlık Komisyonundan gelen raporun görüşülmesi.</w:t>
      </w:r>
    </w:p>
    <w:p w:rsidR="00937BEC" w:rsidRDefault="005F05C2" w:rsidP="005F0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7BEC">
        <w:rPr>
          <w:rFonts w:ascii="Times New Roman" w:hAnsi="Times New Roman" w:cs="Times New Roman"/>
          <w:sz w:val="24"/>
          <w:szCs w:val="24"/>
        </w:rPr>
        <w:t>-</w:t>
      </w:r>
      <w:r w:rsidR="00DB597E" w:rsidRPr="00DB597E">
        <w:rPr>
          <w:rFonts w:ascii="Times New Roman" w:hAnsi="Times New Roman" w:cs="Times New Roman"/>
          <w:sz w:val="24"/>
          <w:szCs w:val="24"/>
        </w:rPr>
        <w:t xml:space="preserve"> </w:t>
      </w:r>
      <w:r w:rsidR="00DB597E">
        <w:rPr>
          <w:rFonts w:ascii="Times New Roman" w:hAnsi="Times New Roman" w:cs="Times New Roman"/>
          <w:sz w:val="24"/>
          <w:szCs w:val="24"/>
        </w:rPr>
        <w:t xml:space="preserve">İlimiz Sarıveliler İlçesine bağlı </w:t>
      </w:r>
      <w:proofErr w:type="spellStart"/>
      <w:r w:rsidR="00DB597E">
        <w:rPr>
          <w:rFonts w:ascii="Times New Roman" w:hAnsi="Times New Roman" w:cs="Times New Roman"/>
          <w:sz w:val="24"/>
          <w:szCs w:val="24"/>
        </w:rPr>
        <w:t>Dumlugöze</w:t>
      </w:r>
      <w:proofErr w:type="spellEnd"/>
      <w:r w:rsidR="00DB597E">
        <w:rPr>
          <w:rFonts w:ascii="Times New Roman" w:hAnsi="Times New Roman" w:cs="Times New Roman"/>
          <w:sz w:val="24"/>
          <w:szCs w:val="24"/>
        </w:rPr>
        <w:t xml:space="preserve"> Köyüne, </w:t>
      </w:r>
      <w:proofErr w:type="spellStart"/>
      <w:r w:rsidR="00DB597E">
        <w:rPr>
          <w:rFonts w:ascii="Times New Roman" w:hAnsi="Times New Roman" w:cs="Times New Roman"/>
          <w:sz w:val="24"/>
          <w:szCs w:val="24"/>
        </w:rPr>
        <w:t>Koçaşlı</w:t>
      </w:r>
      <w:proofErr w:type="spellEnd"/>
      <w:r w:rsidR="00DB597E">
        <w:rPr>
          <w:rFonts w:ascii="Times New Roman" w:hAnsi="Times New Roman" w:cs="Times New Roman"/>
          <w:sz w:val="24"/>
          <w:szCs w:val="24"/>
        </w:rPr>
        <w:t xml:space="preserve"> Köyü tarafından gelen ve top sahası ile park alanı yanında bulunan giriş </w:t>
      </w:r>
      <w:r w:rsidR="00937BEC">
        <w:rPr>
          <w:rFonts w:ascii="Times New Roman" w:hAnsi="Times New Roman" w:cs="Times New Roman"/>
          <w:sz w:val="24"/>
          <w:szCs w:val="24"/>
        </w:rPr>
        <w:t>yolu ile ilgili Köye Yönelik Hizmetler Komisyonundan gelen raporun görüşülmesi.</w:t>
      </w:r>
    </w:p>
    <w:p w:rsidR="00937BEC" w:rsidRDefault="005F05C2" w:rsidP="005F0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37BEC">
        <w:rPr>
          <w:rFonts w:ascii="Times New Roman" w:hAnsi="Times New Roman" w:cs="Times New Roman"/>
          <w:sz w:val="24"/>
          <w:szCs w:val="24"/>
        </w:rPr>
        <w:t xml:space="preserve">-İlimiz Merkeze bağlı </w:t>
      </w:r>
      <w:proofErr w:type="spellStart"/>
      <w:r w:rsidR="00937BEC">
        <w:rPr>
          <w:rFonts w:ascii="Times New Roman" w:hAnsi="Times New Roman" w:cs="Times New Roman"/>
          <w:sz w:val="24"/>
          <w:szCs w:val="24"/>
        </w:rPr>
        <w:t>Bostanözü</w:t>
      </w:r>
      <w:proofErr w:type="spellEnd"/>
      <w:r w:rsidR="00937BEC">
        <w:rPr>
          <w:rFonts w:ascii="Times New Roman" w:hAnsi="Times New Roman" w:cs="Times New Roman"/>
          <w:sz w:val="24"/>
          <w:szCs w:val="24"/>
        </w:rPr>
        <w:t xml:space="preserve"> Köyünün sulama suyu hatları ile ilgili Kırsal Alanları Kalkındırma-Tarım Komisyonundan gelen raporun görüşülmesi.</w:t>
      </w:r>
    </w:p>
    <w:p w:rsidR="00AA544A" w:rsidRDefault="005F05C2" w:rsidP="005F0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A544A">
        <w:rPr>
          <w:rFonts w:ascii="Times New Roman" w:hAnsi="Times New Roman" w:cs="Times New Roman"/>
          <w:sz w:val="24"/>
          <w:szCs w:val="24"/>
        </w:rPr>
        <w:t>-</w:t>
      </w:r>
      <w:r w:rsidR="00AA544A" w:rsidRPr="001F553F">
        <w:rPr>
          <w:rFonts w:ascii="Times New Roman" w:hAnsi="Times New Roman" w:cs="Times New Roman"/>
          <w:sz w:val="24"/>
          <w:szCs w:val="24"/>
        </w:rPr>
        <w:t xml:space="preserve">İlimiz Ayrancı İlçesine bağlı </w:t>
      </w:r>
      <w:proofErr w:type="spellStart"/>
      <w:r w:rsidR="00937BEC">
        <w:rPr>
          <w:rFonts w:ascii="Times New Roman" w:hAnsi="Times New Roman" w:cs="Times New Roman"/>
          <w:sz w:val="24"/>
          <w:szCs w:val="24"/>
        </w:rPr>
        <w:t>Pınarkaya</w:t>
      </w:r>
      <w:proofErr w:type="spellEnd"/>
      <w:r w:rsidR="00937BEC">
        <w:rPr>
          <w:rFonts w:ascii="Times New Roman" w:hAnsi="Times New Roman" w:cs="Times New Roman"/>
          <w:sz w:val="24"/>
          <w:szCs w:val="24"/>
        </w:rPr>
        <w:t xml:space="preserve"> Köyünde bulunan mağaranın bakım ve </w:t>
      </w:r>
      <w:proofErr w:type="gramStart"/>
      <w:r w:rsidR="00937BEC">
        <w:rPr>
          <w:rFonts w:ascii="Times New Roman" w:hAnsi="Times New Roman" w:cs="Times New Roman"/>
          <w:sz w:val="24"/>
          <w:szCs w:val="24"/>
        </w:rPr>
        <w:t>restorasyonu</w:t>
      </w:r>
      <w:proofErr w:type="gramEnd"/>
      <w:r w:rsidR="00AA544A" w:rsidRPr="001F553F">
        <w:rPr>
          <w:rFonts w:ascii="Times New Roman" w:hAnsi="Times New Roman" w:cs="Times New Roman"/>
          <w:sz w:val="24"/>
          <w:szCs w:val="24"/>
        </w:rPr>
        <w:t xml:space="preserve"> ile ilgili</w:t>
      </w:r>
      <w:r w:rsidR="00FB520B">
        <w:rPr>
          <w:rFonts w:ascii="Times New Roman" w:hAnsi="Times New Roman" w:cs="Times New Roman"/>
          <w:sz w:val="24"/>
          <w:szCs w:val="24"/>
        </w:rPr>
        <w:t xml:space="preserve"> Plan ve Bütçe Komisyonu ile Kırsal Alanları Kalkındırma-Tarım Komisyonunca ortaklaşa hazırlanan </w:t>
      </w:r>
      <w:bookmarkStart w:id="0" w:name="_GoBack"/>
      <w:bookmarkEnd w:id="0"/>
      <w:r w:rsidR="00AA544A">
        <w:rPr>
          <w:rFonts w:ascii="Times New Roman" w:hAnsi="Times New Roman" w:cs="Times New Roman"/>
          <w:sz w:val="24"/>
          <w:szCs w:val="24"/>
        </w:rPr>
        <w:t>raporun görüşülmesi.</w:t>
      </w:r>
    </w:p>
    <w:p w:rsidR="00AA544A" w:rsidRDefault="008C6607" w:rsidP="005F0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544A">
        <w:rPr>
          <w:rFonts w:ascii="Times New Roman" w:hAnsi="Times New Roman" w:cs="Times New Roman"/>
          <w:sz w:val="24"/>
          <w:szCs w:val="24"/>
        </w:rPr>
        <w:t>-Dilek ve temenniler.</w:t>
      </w:r>
    </w:p>
    <w:p w:rsidR="00AA544A" w:rsidRPr="002A6EB4" w:rsidRDefault="008C6607" w:rsidP="005F0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A544A">
        <w:rPr>
          <w:rFonts w:ascii="Times New Roman" w:hAnsi="Times New Roman" w:cs="Times New Roman"/>
          <w:sz w:val="24"/>
          <w:szCs w:val="24"/>
        </w:rPr>
        <w:t>-Gelecek toplantı birleşiminin belirlenmesi ve kapanış.</w:t>
      </w:r>
    </w:p>
    <w:p w:rsidR="00AA544A" w:rsidRDefault="00AA544A" w:rsidP="00AA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44A" w:rsidRDefault="00AA544A" w:rsidP="00AA544A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AA544A" w:rsidRDefault="00AA544A" w:rsidP="00AA544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KAPAR</w:t>
      </w:r>
    </w:p>
    <w:p w:rsidR="00AA544A" w:rsidRDefault="00AA544A" w:rsidP="008C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İl Genel Meclisi Başkanı</w:t>
      </w:r>
    </w:p>
    <w:p w:rsidR="00AA544A" w:rsidRDefault="00AA544A" w:rsidP="00AA544A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B05CB6" w:rsidRDefault="00B05CB6" w:rsidP="00AA544A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F0430F" w:rsidRDefault="00F0430F" w:rsidP="00AA544A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sectPr w:rsidR="00F0430F" w:rsidSect="008C660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2BFA"/>
    <w:multiLevelType w:val="hybridMultilevel"/>
    <w:tmpl w:val="D43E0E80"/>
    <w:lvl w:ilvl="0" w:tplc="602041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0740C"/>
    <w:multiLevelType w:val="hybridMultilevel"/>
    <w:tmpl w:val="9F40E6FE"/>
    <w:lvl w:ilvl="0" w:tplc="6876E10E">
      <w:start w:val="1"/>
      <w:numFmt w:val="decimalZero"/>
      <w:lvlText w:val="%1-"/>
      <w:lvlJc w:val="left"/>
      <w:pPr>
        <w:ind w:left="64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84045"/>
    <w:multiLevelType w:val="hybridMultilevel"/>
    <w:tmpl w:val="E2DCD1B8"/>
    <w:lvl w:ilvl="0" w:tplc="47CEF6F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76F2F"/>
    <w:multiLevelType w:val="hybridMultilevel"/>
    <w:tmpl w:val="D43E0E80"/>
    <w:lvl w:ilvl="0" w:tplc="602041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B6F41"/>
    <w:multiLevelType w:val="hybridMultilevel"/>
    <w:tmpl w:val="23780804"/>
    <w:lvl w:ilvl="0" w:tplc="602041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27EEE"/>
    <w:multiLevelType w:val="hybridMultilevel"/>
    <w:tmpl w:val="714E5382"/>
    <w:lvl w:ilvl="0" w:tplc="6876E10E">
      <w:start w:val="1"/>
      <w:numFmt w:val="decimalZero"/>
      <w:lvlText w:val="%1-"/>
      <w:lvlJc w:val="left"/>
      <w:pPr>
        <w:ind w:left="64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507E4"/>
    <w:multiLevelType w:val="hybridMultilevel"/>
    <w:tmpl w:val="B93CA24A"/>
    <w:lvl w:ilvl="0" w:tplc="602041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544A"/>
    <w:rsid w:val="000C5F79"/>
    <w:rsid w:val="00156B6A"/>
    <w:rsid w:val="001A09B5"/>
    <w:rsid w:val="00253008"/>
    <w:rsid w:val="002B3003"/>
    <w:rsid w:val="0044434C"/>
    <w:rsid w:val="00465D99"/>
    <w:rsid w:val="005F05C2"/>
    <w:rsid w:val="00704D2F"/>
    <w:rsid w:val="008C6607"/>
    <w:rsid w:val="00937BEC"/>
    <w:rsid w:val="0098450A"/>
    <w:rsid w:val="009E2A61"/>
    <w:rsid w:val="00A36557"/>
    <w:rsid w:val="00AA544A"/>
    <w:rsid w:val="00B05CB6"/>
    <w:rsid w:val="00BD2839"/>
    <w:rsid w:val="00D16F76"/>
    <w:rsid w:val="00D9126D"/>
    <w:rsid w:val="00D93B96"/>
    <w:rsid w:val="00DB597E"/>
    <w:rsid w:val="00DF148E"/>
    <w:rsid w:val="00E14792"/>
    <w:rsid w:val="00F0430F"/>
    <w:rsid w:val="00FB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23</cp:revision>
  <cp:lastPrinted>2020-08-07T11:09:00Z</cp:lastPrinted>
  <dcterms:created xsi:type="dcterms:W3CDTF">2020-07-02T08:53:00Z</dcterms:created>
  <dcterms:modified xsi:type="dcterms:W3CDTF">2020-08-07T11:11:00Z</dcterms:modified>
</cp:coreProperties>
</file>