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93" w:rsidRPr="00C35174" w:rsidRDefault="00B64B93" w:rsidP="00C35174">
      <w:pPr>
        <w:spacing w:after="0"/>
        <w:jc w:val="center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T.C.</w:t>
      </w:r>
    </w:p>
    <w:p w:rsidR="00B64B93" w:rsidRPr="00C35174" w:rsidRDefault="00B64B93" w:rsidP="00C35174">
      <w:pPr>
        <w:spacing w:after="0"/>
        <w:jc w:val="center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KARAMAN İL ÖZEL İDARESİ</w:t>
      </w:r>
    </w:p>
    <w:p w:rsidR="00B64B93" w:rsidRPr="00C35174" w:rsidRDefault="00B64B93" w:rsidP="00C35174">
      <w:pPr>
        <w:spacing w:after="0"/>
        <w:jc w:val="center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İL GENEL MECLİSİ</w:t>
      </w:r>
    </w:p>
    <w:p w:rsidR="00B64B93" w:rsidRPr="00C35174" w:rsidRDefault="00B64B93" w:rsidP="00C35174">
      <w:pPr>
        <w:spacing w:after="0"/>
        <w:jc w:val="center"/>
        <w:rPr>
          <w:rFonts w:ascii="Times New Roman" w:hAnsi="Times New Roman" w:cs="Times New Roman"/>
        </w:rPr>
      </w:pPr>
    </w:p>
    <w:p w:rsidR="00B64B93" w:rsidRPr="00C35174" w:rsidRDefault="00B64B93" w:rsidP="00C35174">
      <w:pPr>
        <w:spacing w:after="0"/>
        <w:jc w:val="center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5302 SAYILI İL ÖZEL İDARESİ KANUNU’NUN 12. MADDESİ GEREĞİNCE</w:t>
      </w:r>
    </w:p>
    <w:p w:rsidR="00B64B93" w:rsidRPr="00C35174" w:rsidRDefault="00B64B93" w:rsidP="00C35174">
      <w:pPr>
        <w:spacing w:after="0"/>
        <w:jc w:val="center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YAPILACAK OLAN İL GENEL MECLİSİ TOPLANTISINA AİT GÜNDEM</w:t>
      </w:r>
    </w:p>
    <w:p w:rsidR="00C35174" w:rsidRPr="00C35174" w:rsidRDefault="00C35174" w:rsidP="00C35174">
      <w:pPr>
        <w:spacing w:after="0"/>
        <w:jc w:val="both"/>
        <w:rPr>
          <w:rFonts w:ascii="Times New Roman" w:hAnsi="Times New Roman" w:cs="Times New Roman"/>
        </w:rPr>
      </w:pPr>
    </w:p>
    <w:p w:rsidR="00B64B93" w:rsidRPr="00C35174" w:rsidRDefault="00B64B93" w:rsidP="00082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48"/>
        </w:tabs>
        <w:spacing w:after="0"/>
        <w:jc w:val="both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Dönemi</w:t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  <w:t xml:space="preserve">: 7. </w:t>
      </w:r>
      <w:r w:rsidR="000828AF">
        <w:rPr>
          <w:rFonts w:ascii="Times New Roman" w:hAnsi="Times New Roman" w:cs="Times New Roman"/>
        </w:rPr>
        <w:tab/>
      </w:r>
    </w:p>
    <w:p w:rsidR="00B64B93" w:rsidRPr="00C35174" w:rsidRDefault="00E05AC7" w:rsidP="00C351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4</w:t>
      </w:r>
      <w:r w:rsidR="00B64B93" w:rsidRPr="00C35174">
        <w:rPr>
          <w:rFonts w:ascii="Times New Roman" w:hAnsi="Times New Roman" w:cs="Times New Roman"/>
        </w:rPr>
        <w:t xml:space="preserve">. </w:t>
      </w:r>
    </w:p>
    <w:p w:rsidR="00B64B93" w:rsidRPr="00C35174" w:rsidRDefault="00B64B93" w:rsidP="00C35174">
      <w:pPr>
        <w:spacing w:after="0"/>
        <w:jc w:val="both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Toplantı Tarihi</w:t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="00C35174">
        <w:rPr>
          <w:rFonts w:ascii="Times New Roman" w:hAnsi="Times New Roman" w:cs="Times New Roman"/>
        </w:rPr>
        <w:tab/>
      </w:r>
      <w:r w:rsidR="00E05AC7">
        <w:rPr>
          <w:rFonts w:ascii="Times New Roman" w:hAnsi="Times New Roman" w:cs="Times New Roman"/>
        </w:rPr>
        <w:t>: 04</w:t>
      </w:r>
      <w:r w:rsidR="00186283">
        <w:rPr>
          <w:rFonts w:ascii="Times New Roman" w:hAnsi="Times New Roman" w:cs="Times New Roman"/>
        </w:rPr>
        <w:t>.0</w:t>
      </w:r>
      <w:r w:rsidR="00E05AC7">
        <w:rPr>
          <w:rFonts w:ascii="Times New Roman" w:hAnsi="Times New Roman" w:cs="Times New Roman"/>
        </w:rPr>
        <w:t>4</w:t>
      </w:r>
      <w:r w:rsidRPr="00C35174">
        <w:rPr>
          <w:rFonts w:ascii="Times New Roman" w:hAnsi="Times New Roman" w:cs="Times New Roman"/>
        </w:rPr>
        <w:t>.202</w:t>
      </w:r>
      <w:r w:rsidR="009D2A60" w:rsidRPr="00C35174">
        <w:rPr>
          <w:rFonts w:ascii="Times New Roman" w:hAnsi="Times New Roman" w:cs="Times New Roman"/>
        </w:rPr>
        <w:t>2</w:t>
      </w:r>
      <w:r w:rsidRPr="00C35174">
        <w:rPr>
          <w:rFonts w:ascii="Times New Roman" w:hAnsi="Times New Roman" w:cs="Times New Roman"/>
        </w:rPr>
        <w:t>-</w:t>
      </w:r>
      <w:r w:rsidR="00E05AC7">
        <w:rPr>
          <w:rFonts w:ascii="Times New Roman" w:hAnsi="Times New Roman" w:cs="Times New Roman"/>
        </w:rPr>
        <w:t>08.04</w:t>
      </w:r>
      <w:r w:rsidR="009D2A60" w:rsidRPr="00C35174">
        <w:rPr>
          <w:rFonts w:ascii="Times New Roman" w:hAnsi="Times New Roman" w:cs="Times New Roman"/>
        </w:rPr>
        <w:t>.2022</w:t>
      </w:r>
    </w:p>
    <w:p w:rsidR="00B64B93" w:rsidRPr="00C35174" w:rsidRDefault="00B64B93" w:rsidP="00C35174">
      <w:pPr>
        <w:spacing w:after="0"/>
        <w:jc w:val="both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 xml:space="preserve">Toplantı </w:t>
      </w:r>
      <w:r w:rsidR="004608D4" w:rsidRPr="00C35174">
        <w:rPr>
          <w:rFonts w:ascii="Times New Roman" w:hAnsi="Times New Roman" w:cs="Times New Roman"/>
        </w:rPr>
        <w:t>Saati</w:t>
      </w:r>
      <w:r w:rsidR="004608D4" w:rsidRPr="00C35174">
        <w:rPr>
          <w:rFonts w:ascii="Times New Roman" w:hAnsi="Times New Roman" w:cs="Times New Roman"/>
        </w:rPr>
        <w:tab/>
      </w:r>
      <w:r w:rsidR="004608D4" w:rsidRPr="00C35174">
        <w:rPr>
          <w:rFonts w:ascii="Times New Roman" w:hAnsi="Times New Roman" w:cs="Times New Roman"/>
        </w:rPr>
        <w:tab/>
      </w:r>
      <w:r w:rsidR="004608D4" w:rsidRPr="00C35174">
        <w:rPr>
          <w:rFonts w:ascii="Times New Roman" w:hAnsi="Times New Roman" w:cs="Times New Roman"/>
        </w:rPr>
        <w:tab/>
      </w:r>
      <w:r w:rsidR="004608D4" w:rsidRPr="00C35174">
        <w:rPr>
          <w:rFonts w:ascii="Times New Roman" w:hAnsi="Times New Roman" w:cs="Times New Roman"/>
        </w:rPr>
        <w:tab/>
        <w:t>:15</w:t>
      </w:r>
      <w:r w:rsidRPr="00C35174">
        <w:rPr>
          <w:rFonts w:ascii="Times New Roman" w:hAnsi="Times New Roman" w:cs="Times New Roman"/>
        </w:rPr>
        <w:t>.00</w:t>
      </w:r>
    </w:p>
    <w:p w:rsidR="00B64B93" w:rsidRPr="00C35174" w:rsidRDefault="00B64B93" w:rsidP="00C35174">
      <w:pPr>
        <w:spacing w:after="0"/>
        <w:jc w:val="both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>Toplantı Yeri</w:t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  <w:t xml:space="preserve">: İl Özel İdaresi </w:t>
      </w:r>
    </w:p>
    <w:p w:rsidR="00B64B93" w:rsidRPr="00C35174" w:rsidRDefault="00B64B93" w:rsidP="00C35174">
      <w:pPr>
        <w:spacing w:after="0"/>
        <w:jc w:val="both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</w:r>
      <w:r w:rsidRPr="00C35174">
        <w:rPr>
          <w:rFonts w:ascii="Times New Roman" w:hAnsi="Times New Roman" w:cs="Times New Roman"/>
        </w:rPr>
        <w:tab/>
        <w:t xml:space="preserve">  İl Genel Meclisi Toplantı Salonu</w:t>
      </w:r>
    </w:p>
    <w:p w:rsidR="00C35174" w:rsidRPr="00C35174" w:rsidRDefault="00C35174" w:rsidP="00C3517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B64B93" w:rsidRPr="00C35174" w:rsidTr="009C2BF2">
        <w:tc>
          <w:tcPr>
            <w:tcW w:w="817" w:type="dxa"/>
          </w:tcPr>
          <w:p w:rsidR="00B64B93" w:rsidRPr="00C35174" w:rsidRDefault="00B64B93" w:rsidP="00C351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5174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8395" w:type="dxa"/>
          </w:tcPr>
          <w:p w:rsidR="00B64B93" w:rsidRPr="00622433" w:rsidRDefault="00B64B93" w:rsidP="00622433">
            <w:pPr>
              <w:jc w:val="center"/>
              <w:rPr>
                <w:rFonts w:ascii="Times New Roman" w:hAnsi="Times New Roman" w:cs="Times New Roman"/>
              </w:rPr>
            </w:pPr>
            <w:r w:rsidRPr="00622433">
              <w:rPr>
                <w:rFonts w:ascii="Times New Roman" w:hAnsi="Times New Roman" w:cs="Times New Roman"/>
              </w:rPr>
              <w:t>GÜNDEM KONUSU</w:t>
            </w:r>
          </w:p>
          <w:p w:rsidR="00B64B93" w:rsidRPr="00622433" w:rsidRDefault="00B64B93" w:rsidP="00622433">
            <w:pPr>
              <w:rPr>
                <w:rFonts w:ascii="Times New Roman" w:hAnsi="Times New Roman" w:cs="Times New Roman"/>
              </w:rPr>
            </w:pPr>
          </w:p>
        </w:tc>
      </w:tr>
      <w:tr w:rsidR="00B64B93" w:rsidRPr="00C35174" w:rsidTr="009C2BF2">
        <w:tc>
          <w:tcPr>
            <w:tcW w:w="817" w:type="dxa"/>
          </w:tcPr>
          <w:p w:rsidR="00B64B93" w:rsidRPr="00C35174" w:rsidRDefault="00B64B93" w:rsidP="00C351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5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5" w:type="dxa"/>
          </w:tcPr>
          <w:p w:rsidR="00C35174" w:rsidRPr="002072FA" w:rsidRDefault="00B64B93" w:rsidP="002836C8">
            <w:pPr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>Yoklama ve Açılış.</w:t>
            </w:r>
          </w:p>
        </w:tc>
      </w:tr>
      <w:tr w:rsidR="00B64B93" w:rsidRPr="00C35174" w:rsidTr="009C2BF2">
        <w:tc>
          <w:tcPr>
            <w:tcW w:w="817" w:type="dxa"/>
          </w:tcPr>
          <w:p w:rsidR="00B64B93" w:rsidRPr="00C35174" w:rsidRDefault="00B64B93" w:rsidP="00C351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5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5" w:type="dxa"/>
          </w:tcPr>
          <w:p w:rsidR="00C35174" w:rsidRPr="002072FA" w:rsidRDefault="00B64B93" w:rsidP="002836C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72FA">
              <w:rPr>
                <w:rFonts w:ascii="Times New Roman" w:hAnsi="Times New Roman" w:cs="Times New Roman"/>
              </w:rPr>
              <w:t>Bir önceki birleşime ait tutanak Özetinin okunması ve oylanması.</w:t>
            </w:r>
            <w:proofErr w:type="gramEnd"/>
          </w:p>
        </w:tc>
      </w:tr>
      <w:tr w:rsidR="00D30659" w:rsidRPr="00C35174" w:rsidTr="009C2BF2">
        <w:tc>
          <w:tcPr>
            <w:tcW w:w="817" w:type="dxa"/>
          </w:tcPr>
          <w:p w:rsidR="00D30659" w:rsidRPr="00C35174" w:rsidRDefault="00D30659" w:rsidP="00C3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5" w:type="dxa"/>
          </w:tcPr>
          <w:p w:rsidR="00D30659" w:rsidRPr="00E668AE" w:rsidRDefault="00D30659" w:rsidP="002836C8">
            <w:pPr>
              <w:jc w:val="both"/>
              <w:rPr>
                <w:rFonts w:ascii="Times New Roman" w:hAnsi="Times New Roman" w:cs="Times New Roman"/>
              </w:rPr>
            </w:pPr>
            <w:r w:rsidRPr="00E668AE">
              <w:rPr>
                <w:rFonts w:ascii="Times New Roman" w:hAnsi="Times New Roman" w:cs="Times New Roman"/>
              </w:rPr>
              <w:t>İl Özel İdaresinin bir önceki yıl gelir ve gider hesap iş ve işlemlerine ait Denetim Komisyonu tarafından hazırlanan raporun okunarak meclisimizin bilgisine sunulması.</w:t>
            </w:r>
          </w:p>
        </w:tc>
      </w:tr>
      <w:tr w:rsidR="00AE39B9" w:rsidRPr="00C35174" w:rsidTr="009C2BF2">
        <w:tc>
          <w:tcPr>
            <w:tcW w:w="817" w:type="dxa"/>
          </w:tcPr>
          <w:p w:rsidR="00AE39B9" w:rsidRPr="00C35174" w:rsidRDefault="00D30659" w:rsidP="00C351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5" w:type="dxa"/>
          </w:tcPr>
          <w:p w:rsidR="00C35174" w:rsidRPr="00E668AE" w:rsidRDefault="00E05AC7" w:rsidP="002072FA">
            <w:pPr>
              <w:jc w:val="both"/>
              <w:rPr>
                <w:rFonts w:ascii="Times New Roman" w:hAnsi="Times New Roman" w:cs="Times New Roman"/>
              </w:rPr>
            </w:pPr>
            <w:r w:rsidRPr="00E668AE">
              <w:rPr>
                <w:rFonts w:ascii="Times New Roman" w:hAnsi="Times New Roman" w:cs="Times New Roman"/>
              </w:rPr>
              <w:t>İl Özel İdaresinin 2021 mali yılı Kesin Hesap Cetvelleri ve 2021 yılı Taşınır Hesap Cetveli ile Taşınır Hesap İcmal Cetvellerinin görüşülmesi.</w:t>
            </w:r>
          </w:p>
        </w:tc>
      </w:tr>
      <w:tr w:rsidR="00E05AC7" w:rsidRPr="00C35174" w:rsidTr="009C2BF2">
        <w:tc>
          <w:tcPr>
            <w:tcW w:w="817" w:type="dxa"/>
          </w:tcPr>
          <w:p w:rsidR="00E05AC7" w:rsidRPr="00C35174" w:rsidRDefault="00D30659" w:rsidP="00E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5" w:type="dxa"/>
          </w:tcPr>
          <w:p w:rsidR="00E05AC7" w:rsidRPr="00E668AE" w:rsidRDefault="00E05AC7" w:rsidP="00E05A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68AE">
              <w:rPr>
                <w:rFonts w:ascii="Times New Roman" w:hAnsi="Times New Roman" w:cs="Times New Roman"/>
              </w:rPr>
              <w:t>5302 sayılı İl Özel İdaresi Kanununun 25’nci İl Genel Meclisi Çalışma Yönetmeliğinin 19’ncu maddesi gereğince, gizli oyla 3 il encümeni üyesi seçimi</w:t>
            </w:r>
            <w:r w:rsidR="00B02B25" w:rsidRPr="00E668AE">
              <w:rPr>
                <w:rFonts w:ascii="Times New Roman" w:hAnsi="Times New Roman" w:cs="Times New Roman"/>
              </w:rPr>
              <w:t>nin yapılması</w:t>
            </w:r>
          </w:p>
        </w:tc>
      </w:tr>
      <w:tr w:rsidR="00E05AC7" w:rsidRPr="00C35174" w:rsidTr="009C2BF2">
        <w:tc>
          <w:tcPr>
            <w:tcW w:w="817" w:type="dxa"/>
          </w:tcPr>
          <w:p w:rsidR="00E05AC7" w:rsidRPr="00C35174" w:rsidRDefault="00D30659" w:rsidP="00E0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5" w:type="dxa"/>
          </w:tcPr>
          <w:p w:rsidR="00E05AC7" w:rsidRPr="00E668AE" w:rsidRDefault="00E05AC7" w:rsidP="00E05AC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668AE">
              <w:rPr>
                <w:rFonts w:ascii="Times New Roman" w:hAnsi="Times New Roman" w:cs="Times New Roman"/>
              </w:rPr>
              <w:t>5302 sayılı İl Özel İdaresi Kanununun 16’ncı ve İl Genel Meclisi Çalışma Yönetmeliğinin 20’nci maddesi gereğince, ihtisas komisyonu seçimlerinin yapılması.</w:t>
            </w:r>
          </w:p>
        </w:tc>
      </w:tr>
      <w:tr w:rsidR="00A8364A" w:rsidRPr="00C35174" w:rsidTr="009C2BF2">
        <w:tc>
          <w:tcPr>
            <w:tcW w:w="817" w:type="dxa"/>
          </w:tcPr>
          <w:p w:rsidR="00A8364A" w:rsidRDefault="00270D3A" w:rsidP="00C3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5" w:type="dxa"/>
          </w:tcPr>
          <w:p w:rsidR="00A8364A" w:rsidRPr="00E668AE" w:rsidRDefault="00A8364A" w:rsidP="002072FA">
            <w:pPr>
              <w:jc w:val="both"/>
              <w:rPr>
                <w:rFonts w:ascii="Times New Roman" w:hAnsi="Times New Roman" w:cs="Times New Roman"/>
              </w:rPr>
            </w:pPr>
            <w:r w:rsidRPr="00E668AE">
              <w:rPr>
                <w:rFonts w:ascii="Times New Roman" w:hAnsi="Times New Roman" w:cs="Times New Roman"/>
              </w:rPr>
              <w:t xml:space="preserve">Mülkiyeti İl Özel İdaresine ait olan Ermenek İlçesi </w:t>
            </w:r>
            <w:proofErr w:type="spellStart"/>
            <w:r w:rsidRPr="00E668AE">
              <w:rPr>
                <w:rFonts w:ascii="Times New Roman" w:hAnsi="Times New Roman" w:cs="Times New Roman"/>
              </w:rPr>
              <w:t>Başpınar</w:t>
            </w:r>
            <w:proofErr w:type="spellEnd"/>
            <w:r w:rsidRPr="00E668AE">
              <w:rPr>
                <w:rFonts w:ascii="Times New Roman" w:hAnsi="Times New Roman" w:cs="Times New Roman"/>
              </w:rPr>
              <w:t xml:space="preserve"> Mahallesinde 243 ada 10 </w:t>
            </w:r>
            <w:proofErr w:type="spellStart"/>
            <w:r w:rsidRPr="00E668AE">
              <w:rPr>
                <w:rFonts w:ascii="Times New Roman" w:hAnsi="Times New Roman" w:cs="Times New Roman"/>
              </w:rPr>
              <w:t>nolu</w:t>
            </w:r>
            <w:proofErr w:type="spellEnd"/>
            <w:r w:rsidRPr="00E668AE">
              <w:rPr>
                <w:rFonts w:ascii="Times New Roman" w:hAnsi="Times New Roman" w:cs="Times New Roman"/>
              </w:rPr>
              <w:t xml:space="preserve"> parsel üzerinde bulunan 10 </w:t>
            </w:r>
            <w:proofErr w:type="spellStart"/>
            <w:r w:rsidRPr="00E668AE">
              <w:rPr>
                <w:rFonts w:ascii="Times New Roman" w:hAnsi="Times New Roman" w:cs="Times New Roman"/>
              </w:rPr>
              <w:t>nolu</w:t>
            </w:r>
            <w:proofErr w:type="spellEnd"/>
            <w:r w:rsidRPr="00E668AE">
              <w:rPr>
                <w:rFonts w:ascii="Times New Roman" w:hAnsi="Times New Roman" w:cs="Times New Roman"/>
              </w:rPr>
              <w:t xml:space="preserve"> bağımsız bölümün tahsisi ile ilgili İmar ve Bayındırlık Komisyonu</w:t>
            </w:r>
            <w:r w:rsidR="002072FA" w:rsidRPr="00E668AE">
              <w:rPr>
                <w:rFonts w:ascii="Times New Roman" w:hAnsi="Times New Roman" w:cs="Times New Roman"/>
              </w:rPr>
              <w:t xml:space="preserve"> ile Plan ve Bütçe Komisyonunca ortaklaşa</w:t>
            </w:r>
            <w:r w:rsidRPr="00E668AE">
              <w:rPr>
                <w:rFonts w:ascii="Times New Roman" w:hAnsi="Times New Roman" w:cs="Times New Roman"/>
              </w:rPr>
              <w:t xml:space="preserve"> hazırlanan raporun görüşülmesi.</w:t>
            </w:r>
          </w:p>
        </w:tc>
      </w:tr>
      <w:tr w:rsidR="00A8364A" w:rsidRPr="00C35174" w:rsidTr="009C2BF2">
        <w:tc>
          <w:tcPr>
            <w:tcW w:w="817" w:type="dxa"/>
          </w:tcPr>
          <w:p w:rsidR="00A8364A" w:rsidRDefault="00270D3A" w:rsidP="00C3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95" w:type="dxa"/>
          </w:tcPr>
          <w:p w:rsidR="00A8364A" w:rsidRPr="00E668AE" w:rsidRDefault="00D621B9" w:rsidP="00A8364A">
            <w:pPr>
              <w:jc w:val="both"/>
              <w:rPr>
                <w:rFonts w:ascii="Times New Roman" w:hAnsi="Times New Roman" w:cs="Times New Roman"/>
              </w:rPr>
            </w:pPr>
            <w:r w:rsidRPr="00E668AE">
              <w:rPr>
                <w:rFonts w:ascii="Times New Roman" w:hAnsi="Times New Roman" w:cs="Times New Roman"/>
              </w:rPr>
              <w:t xml:space="preserve">İlimiz Ermenek İlçesindeki mülkiyeti İl Özel İdaresine ait olan 234 ada 21 </w:t>
            </w:r>
            <w:proofErr w:type="spellStart"/>
            <w:r w:rsidRPr="00E668AE">
              <w:rPr>
                <w:rFonts w:ascii="Times New Roman" w:hAnsi="Times New Roman" w:cs="Times New Roman"/>
              </w:rPr>
              <w:t>nolu</w:t>
            </w:r>
            <w:proofErr w:type="spellEnd"/>
            <w:r w:rsidRPr="00E668AE">
              <w:rPr>
                <w:rFonts w:ascii="Times New Roman" w:hAnsi="Times New Roman" w:cs="Times New Roman"/>
              </w:rPr>
              <w:t xml:space="preserve"> parselle ilgili alınan 07.03.2013 tarihve 60 sayılı İl Genel Meclisi Kararının iptali ve parselin kullanımı ile ilgili İmar ve Bayındırlık Komisyonu tarafından hazırlanan raporun görüşülmesi.</w:t>
            </w:r>
          </w:p>
        </w:tc>
      </w:tr>
      <w:tr w:rsidR="00A8364A" w:rsidRPr="00C35174" w:rsidTr="009C2BF2">
        <w:tc>
          <w:tcPr>
            <w:tcW w:w="817" w:type="dxa"/>
          </w:tcPr>
          <w:p w:rsidR="00A8364A" w:rsidRDefault="00270D3A" w:rsidP="00270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5" w:type="dxa"/>
          </w:tcPr>
          <w:p w:rsidR="00A8364A" w:rsidRPr="002072FA" w:rsidRDefault="00D621B9" w:rsidP="00A8364A">
            <w:pPr>
              <w:jc w:val="both"/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>2021 yılından 11.03.2022 tarihine kadar İl Özel İdaresine kamu kurumları, şirket ve şahıslar tarafından sunulan projelerin imar durumları ile ilgili Tüm İhtisas Komisyonlarınca hazırlanan raporun görüşülmesi.</w:t>
            </w:r>
          </w:p>
        </w:tc>
      </w:tr>
      <w:tr w:rsidR="00117099" w:rsidRPr="00C35174" w:rsidTr="009C2BF2">
        <w:tc>
          <w:tcPr>
            <w:tcW w:w="817" w:type="dxa"/>
          </w:tcPr>
          <w:p w:rsidR="00117099" w:rsidRPr="00C35174" w:rsidRDefault="000E4D91" w:rsidP="00270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5" w:type="dxa"/>
          </w:tcPr>
          <w:p w:rsidR="00117099" w:rsidRPr="002072FA" w:rsidRDefault="00E05AC7" w:rsidP="00622433">
            <w:pPr>
              <w:jc w:val="both"/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>İlimiz Merkeze bağlı köylerdeki içme suyu ücretleri Plan ve Bütçe Komisyonu ile Köye Yönelik Hizmetler Komisyonunca hazırlanan raporun görüşülmesi.</w:t>
            </w:r>
          </w:p>
        </w:tc>
      </w:tr>
      <w:tr w:rsidR="00D621B9" w:rsidRPr="00C35174" w:rsidTr="009C2BF2">
        <w:tc>
          <w:tcPr>
            <w:tcW w:w="817" w:type="dxa"/>
          </w:tcPr>
          <w:p w:rsidR="00D621B9" w:rsidRDefault="000E4D91" w:rsidP="00C3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5" w:type="dxa"/>
          </w:tcPr>
          <w:p w:rsidR="00D621B9" w:rsidRPr="002072FA" w:rsidRDefault="00D621B9" w:rsidP="002072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072FA">
              <w:rPr>
                <w:rFonts w:ascii="Times New Roman" w:hAnsi="Times New Roman" w:cs="Times New Roman"/>
              </w:rPr>
              <w:t xml:space="preserve">İlimiz Merkez Çatak, </w:t>
            </w:r>
            <w:proofErr w:type="spellStart"/>
            <w:r w:rsidRPr="002072FA">
              <w:rPr>
                <w:rFonts w:ascii="Times New Roman" w:hAnsi="Times New Roman" w:cs="Times New Roman"/>
              </w:rPr>
              <w:t>Bozkandak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72FA">
              <w:rPr>
                <w:rFonts w:ascii="Times New Roman" w:hAnsi="Times New Roman" w:cs="Times New Roman"/>
              </w:rPr>
              <w:t>Kızılyaka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 Köyleri içme suyu GES projeleri eş finansmanları olarak KDV ve diğer öngörülmeyen giderleri, </w:t>
            </w:r>
            <w:proofErr w:type="spellStart"/>
            <w:r w:rsidRPr="002072FA">
              <w:rPr>
                <w:rFonts w:ascii="Times New Roman" w:hAnsi="Times New Roman" w:cs="Times New Roman"/>
              </w:rPr>
              <w:t>Muratdede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 İçme Suyu GES Yapım işinin öngörülmeyen giderleri ve Başyayla İlçesi </w:t>
            </w:r>
            <w:proofErr w:type="spellStart"/>
            <w:r w:rsidRPr="002072FA">
              <w:rPr>
                <w:rFonts w:ascii="Times New Roman" w:hAnsi="Times New Roman" w:cs="Times New Roman"/>
              </w:rPr>
              <w:t>Büyükkarapınar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 Köyü, Ermenek İlçesi </w:t>
            </w:r>
            <w:proofErr w:type="spellStart"/>
            <w:r w:rsidRPr="002072FA">
              <w:rPr>
                <w:rFonts w:ascii="Times New Roman" w:hAnsi="Times New Roman" w:cs="Times New Roman"/>
              </w:rPr>
              <w:t>Elmayurdu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-Tepebaşı Köyleri </w:t>
            </w:r>
            <w:proofErr w:type="spellStart"/>
            <w:r w:rsidRPr="002072FA">
              <w:rPr>
                <w:rFonts w:ascii="Times New Roman" w:hAnsi="Times New Roman" w:cs="Times New Roman"/>
              </w:rPr>
              <w:t>Atıksu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 Arıtma Tesisi Yapım  İşinin öngörülmeyen giderleri ile ilgili Tüm İhtisas Komisyonlarınca hazırlanan raporun görüşülmesi.</w:t>
            </w:r>
            <w:proofErr w:type="gramEnd"/>
          </w:p>
        </w:tc>
      </w:tr>
      <w:tr w:rsidR="00A8364A" w:rsidRPr="00C35174" w:rsidTr="009C2BF2">
        <w:tc>
          <w:tcPr>
            <w:tcW w:w="817" w:type="dxa"/>
          </w:tcPr>
          <w:p w:rsidR="00A8364A" w:rsidRDefault="000E4D91" w:rsidP="00C3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5" w:type="dxa"/>
          </w:tcPr>
          <w:p w:rsidR="00A8364A" w:rsidRPr="002072FA" w:rsidRDefault="00A8364A" w:rsidP="00E03764">
            <w:pPr>
              <w:jc w:val="both"/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 xml:space="preserve">İlimiz Merkez İlçesi Taşkale Köyü köy içinde çöken </w:t>
            </w:r>
            <w:r w:rsidR="00E03764" w:rsidRPr="002072FA">
              <w:rPr>
                <w:rFonts w:ascii="Times New Roman" w:hAnsi="Times New Roman" w:cs="Times New Roman"/>
              </w:rPr>
              <w:t>yol ile ilgili</w:t>
            </w:r>
            <w:r w:rsidRPr="002072FA">
              <w:rPr>
                <w:rFonts w:ascii="Times New Roman" w:hAnsi="Times New Roman" w:cs="Times New Roman"/>
              </w:rPr>
              <w:t xml:space="preserve"> Köye Yönelik Hizmetler</w:t>
            </w:r>
            <w:r w:rsidR="00E03764" w:rsidRPr="002072FA">
              <w:rPr>
                <w:rFonts w:ascii="Times New Roman" w:hAnsi="Times New Roman" w:cs="Times New Roman"/>
              </w:rPr>
              <w:t xml:space="preserve"> Komisyonu tarafından hazırlanan raporun görüşülmesi.</w:t>
            </w:r>
          </w:p>
        </w:tc>
      </w:tr>
      <w:tr w:rsidR="00340F90" w:rsidRPr="00C35174" w:rsidTr="009C2BF2">
        <w:tc>
          <w:tcPr>
            <w:tcW w:w="817" w:type="dxa"/>
          </w:tcPr>
          <w:p w:rsidR="00340F90" w:rsidRPr="00C35174" w:rsidRDefault="00A8364A" w:rsidP="00C35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5" w:type="dxa"/>
          </w:tcPr>
          <w:p w:rsidR="00340F90" w:rsidRPr="002072FA" w:rsidRDefault="00ED64E9" w:rsidP="002072F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 xml:space="preserve">İlimiz Merkeze bağlı Kızık, Osmaniye, Beydilli, Ekinözü, Hamidiye, </w:t>
            </w:r>
            <w:proofErr w:type="spellStart"/>
            <w:r w:rsidRPr="002072FA">
              <w:rPr>
                <w:rFonts w:ascii="Times New Roman" w:hAnsi="Times New Roman" w:cs="Times New Roman"/>
              </w:rPr>
              <w:t>Burunoba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, Çoğlu Köyleri ile </w:t>
            </w:r>
            <w:proofErr w:type="spellStart"/>
            <w:r w:rsidRPr="002072FA">
              <w:rPr>
                <w:rFonts w:ascii="Times New Roman" w:hAnsi="Times New Roman" w:cs="Times New Roman"/>
              </w:rPr>
              <w:t>Akçaşehir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 Beldesi ve Ayrancı İlçesi köylerinden Karaağaç, Ambar, Kavuklar </w:t>
            </w:r>
            <w:r w:rsidR="00B11B5D" w:rsidRPr="002072FA">
              <w:rPr>
                <w:rFonts w:ascii="Times New Roman" w:hAnsi="Times New Roman" w:cs="Times New Roman"/>
              </w:rPr>
              <w:t>yolu ile ilgili Köye Yönelik Hizmetler Komisyonu tarafından hazırlanan raporun görüşülmesi.</w:t>
            </w:r>
          </w:p>
        </w:tc>
      </w:tr>
      <w:tr w:rsidR="00257B05" w:rsidRPr="00C35174" w:rsidTr="009C2BF2">
        <w:tc>
          <w:tcPr>
            <w:tcW w:w="817" w:type="dxa"/>
          </w:tcPr>
          <w:p w:rsidR="00257B05" w:rsidRPr="00C35174" w:rsidRDefault="000E4D91" w:rsidP="00C351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5" w:type="dxa"/>
          </w:tcPr>
          <w:p w:rsidR="00C35174" w:rsidRPr="002072FA" w:rsidRDefault="00E03764" w:rsidP="002836C8">
            <w:pPr>
              <w:jc w:val="both"/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 xml:space="preserve">İlimiz Ayrancı İlçesine bağlı </w:t>
            </w:r>
            <w:proofErr w:type="spellStart"/>
            <w:r w:rsidRPr="002072FA">
              <w:rPr>
                <w:rFonts w:ascii="Times New Roman" w:hAnsi="Times New Roman" w:cs="Times New Roman"/>
              </w:rPr>
              <w:t>Kıraman</w:t>
            </w:r>
            <w:proofErr w:type="spellEnd"/>
            <w:r w:rsidRPr="002072FA">
              <w:rPr>
                <w:rFonts w:ascii="Times New Roman" w:hAnsi="Times New Roman" w:cs="Times New Roman"/>
              </w:rPr>
              <w:t xml:space="preserve"> Köyündeki HİS projesinin eksikliklerinin giderilmesi hususundaki Köye Yönelik Hizmetler Komisyonu ile Kırsal Alanları Kalkındırma-Tarım Komisyonu tarafından ortaklaşa hazırlanan raporun görüşülmesi.</w:t>
            </w:r>
          </w:p>
        </w:tc>
      </w:tr>
      <w:tr w:rsidR="00B64B93" w:rsidRPr="00C35174" w:rsidTr="009C2BF2">
        <w:tc>
          <w:tcPr>
            <w:tcW w:w="817" w:type="dxa"/>
          </w:tcPr>
          <w:p w:rsidR="00B64B93" w:rsidRPr="00C35174" w:rsidRDefault="002836C8" w:rsidP="00C351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5" w:type="dxa"/>
          </w:tcPr>
          <w:p w:rsidR="00C35174" w:rsidRPr="002072FA" w:rsidRDefault="00B64B93" w:rsidP="002836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>Dilek ve temenniler.</w:t>
            </w:r>
          </w:p>
        </w:tc>
      </w:tr>
      <w:tr w:rsidR="00B64B93" w:rsidRPr="00C35174" w:rsidTr="009C2BF2">
        <w:tc>
          <w:tcPr>
            <w:tcW w:w="817" w:type="dxa"/>
          </w:tcPr>
          <w:p w:rsidR="00B64B93" w:rsidRPr="00C35174" w:rsidRDefault="002836C8" w:rsidP="00C351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5" w:type="dxa"/>
          </w:tcPr>
          <w:p w:rsidR="00C35174" w:rsidRPr="002072FA" w:rsidRDefault="00B64B93" w:rsidP="002836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72FA">
              <w:rPr>
                <w:rFonts w:ascii="Times New Roman" w:hAnsi="Times New Roman" w:cs="Times New Roman"/>
              </w:rPr>
              <w:t>Gelecek toplantı birleşiminin belirlenmesi ve kapanış.</w:t>
            </w:r>
          </w:p>
        </w:tc>
      </w:tr>
    </w:tbl>
    <w:p w:rsidR="00270D3A" w:rsidRDefault="00270D3A" w:rsidP="00C35174">
      <w:pPr>
        <w:spacing w:after="0"/>
        <w:ind w:left="5664" w:firstLine="708"/>
        <w:rPr>
          <w:rFonts w:ascii="Times New Roman" w:hAnsi="Times New Roman" w:cs="Times New Roman"/>
        </w:rPr>
      </w:pPr>
    </w:p>
    <w:p w:rsidR="009D2A60" w:rsidRPr="00C35174" w:rsidRDefault="009D2A60" w:rsidP="00C35174">
      <w:pPr>
        <w:spacing w:after="0"/>
        <w:ind w:left="5664" w:firstLine="708"/>
        <w:rPr>
          <w:rFonts w:ascii="Times New Roman" w:hAnsi="Times New Roman" w:cs="Times New Roman"/>
        </w:rPr>
      </w:pPr>
      <w:proofErr w:type="spellStart"/>
      <w:r w:rsidRPr="00C35174">
        <w:rPr>
          <w:rFonts w:ascii="Times New Roman" w:hAnsi="Times New Roman" w:cs="Times New Roman"/>
        </w:rPr>
        <w:t>Eyyup</w:t>
      </w:r>
      <w:proofErr w:type="spellEnd"/>
      <w:r w:rsidRPr="00C35174">
        <w:rPr>
          <w:rFonts w:ascii="Times New Roman" w:hAnsi="Times New Roman" w:cs="Times New Roman"/>
        </w:rPr>
        <w:t xml:space="preserve"> ÇAYIR</w:t>
      </w:r>
    </w:p>
    <w:p w:rsidR="009066E7" w:rsidRDefault="009D2A60" w:rsidP="00C35174">
      <w:pPr>
        <w:spacing w:after="0"/>
        <w:ind w:left="5664" w:firstLine="708"/>
        <w:rPr>
          <w:rFonts w:ascii="Times New Roman" w:hAnsi="Times New Roman" w:cs="Times New Roman"/>
        </w:rPr>
      </w:pPr>
      <w:r w:rsidRPr="00C35174">
        <w:rPr>
          <w:rFonts w:ascii="Times New Roman" w:hAnsi="Times New Roman" w:cs="Times New Roman"/>
        </w:rPr>
        <w:t xml:space="preserve">      Başkan</w:t>
      </w:r>
    </w:p>
    <w:p w:rsidR="000828AF" w:rsidRDefault="000828AF" w:rsidP="00C35174">
      <w:pPr>
        <w:spacing w:after="0"/>
        <w:ind w:left="5664" w:firstLine="708"/>
        <w:rPr>
          <w:rFonts w:ascii="Times New Roman" w:hAnsi="Times New Roman" w:cs="Times New Roman"/>
        </w:rPr>
      </w:pPr>
    </w:p>
    <w:p w:rsidR="000828AF" w:rsidRDefault="000828AF" w:rsidP="00C35174">
      <w:pPr>
        <w:spacing w:after="0"/>
        <w:ind w:left="5664" w:firstLine="708"/>
        <w:rPr>
          <w:rFonts w:ascii="Times New Roman" w:hAnsi="Times New Roman" w:cs="Times New Roman"/>
        </w:rPr>
      </w:pPr>
    </w:p>
    <w:p w:rsidR="000828AF" w:rsidRDefault="000828AF" w:rsidP="00C35174">
      <w:pPr>
        <w:spacing w:after="0"/>
        <w:ind w:left="5664" w:firstLine="708"/>
        <w:rPr>
          <w:rFonts w:ascii="Times New Roman" w:hAnsi="Times New Roman" w:cs="Times New Roman"/>
        </w:rPr>
      </w:pPr>
    </w:p>
    <w:p w:rsidR="000828AF" w:rsidRDefault="000828AF" w:rsidP="00082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AF" w:rsidRDefault="000828AF" w:rsidP="00082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DC2" w:rsidRPr="00F00D86" w:rsidRDefault="00ED1DC2" w:rsidP="000828A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DC2" w:rsidRPr="00F00D86" w:rsidSect="002072FA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FE7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542748B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C66641C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8EF30BB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024457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50F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2A441D1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AA2319A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2D0F5F01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2F7147D6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644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D06710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33AF74C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5820C8B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A38E4"/>
    <w:multiLevelType w:val="hybridMultilevel"/>
    <w:tmpl w:val="44AE29D0"/>
    <w:lvl w:ilvl="0" w:tplc="9092C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33C87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3F2B0EED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>
    <w:nsid w:val="3FC76E99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D230C"/>
    <w:multiLevelType w:val="hybridMultilevel"/>
    <w:tmpl w:val="30D0E368"/>
    <w:lvl w:ilvl="0" w:tplc="A7DE8DC0">
      <w:start w:val="1"/>
      <w:numFmt w:val="decimalZero"/>
      <w:lvlText w:val="%1-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35C5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54C12FC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56D87333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58847B44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>
    <w:nsid w:val="58E5177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>
    <w:nsid w:val="59457E72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5A1C2BC2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>
    <w:nsid w:val="5B0770DE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5D362204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63DF2528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67BE211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6C6B2188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74D42A76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2">
    <w:nsid w:val="77F67C20"/>
    <w:multiLevelType w:val="hybridMultilevel"/>
    <w:tmpl w:val="77C43AF6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78D432BB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7B427263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7CF17306"/>
    <w:multiLevelType w:val="hybridMultilevel"/>
    <w:tmpl w:val="C6A2A9EE"/>
    <w:lvl w:ilvl="0" w:tplc="1B8AD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01AC9"/>
    <w:multiLevelType w:val="hybridMultilevel"/>
    <w:tmpl w:val="13561B94"/>
    <w:lvl w:ilvl="0" w:tplc="44B2C680">
      <w:start w:val="1"/>
      <w:numFmt w:val="decimalZero"/>
      <w:lvlText w:val="%1-"/>
      <w:lvlJc w:val="left"/>
      <w:pPr>
        <w:ind w:left="786" w:hanging="360"/>
      </w:pPr>
      <w:rPr>
        <w:rFonts w:asciiTheme="minorHAnsi" w:eastAsiaTheme="minorEastAsia" w:hAnsiTheme="minorHAnsi" w:cstheme="minorBidi"/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24"/>
  </w:num>
  <w:num w:numId="11">
    <w:abstractNumId w:val="6"/>
  </w:num>
  <w:num w:numId="12">
    <w:abstractNumId w:val="28"/>
  </w:num>
  <w:num w:numId="13">
    <w:abstractNumId w:val="21"/>
  </w:num>
  <w:num w:numId="14">
    <w:abstractNumId w:val="19"/>
  </w:num>
  <w:num w:numId="15">
    <w:abstractNumId w:val="22"/>
  </w:num>
  <w:num w:numId="16">
    <w:abstractNumId w:val="16"/>
  </w:num>
  <w:num w:numId="17">
    <w:abstractNumId w:val="15"/>
  </w:num>
  <w:num w:numId="18">
    <w:abstractNumId w:val="31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7"/>
  </w:num>
  <w:num w:numId="24">
    <w:abstractNumId w:val="36"/>
  </w:num>
  <w:num w:numId="25">
    <w:abstractNumId w:val="17"/>
  </w:num>
  <w:num w:numId="26">
    <w:abstractNumId w:val="29"/>
  </w:num>
  <w:num w:numId="27">
    <w:abstractNumId w:val="30"/>
  </w:num>
  <w:num w:numId="28">
    <w:abstractNumId w:val="26"/>
  </w:num>
  <w:num w:numId="29">
    <w:abstractNumId w:val="13"/>
  </w:num>
  <w:num w:numId="30">
    <w:abstractNumId w:val="33"/>
  </w:num>
  <w:num w:numId="31">
    <w:abstractNumId w:val="25"/>
  </w:num>
  <w:num w:numId="32">
    <w:abstractNumId w:val="8"/>
  </w:num>
  <w:num w:numId="33">
    <w:abstractNumId w:val="1"/>
  </w:num>
  <w:num w:numId="34">
    <w:abstractNumId w:val="27"/>
  </w:num>
  <w:num w:numId="35">
    <w:abstractNumId w:val="5"/>
  </w:num>
  <w:num w:numId="36">
    <w:abstractNumId w:val="0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7D2E"/>
    <w:rsid w:val="000400CE"/>
    <w:rsid w:val="000828AF"/>
    <w:rsid w:val="000A28D1"/>
    <w:rsid w:val="000A555D"/>
    <w:rsid w:val="000B6693"/>
    <w:rsid w:val="000C3901"/>
    <w:rsid w:val="000D4281"/>
    <w:rsid w:val="000E003B"/>
    <w:rsid w:val="000E2590"/>
    <w:rsid w:val="000E2D0A"/>
    <w:rsid w:val="000E4D91"/>
    <w:rsid w:val="000E5BCE"/>
    <w:rsid w:val="0010264C"/>
    <w:rsid w:val="0010625F"/>
    <w:rsid w:val="00117099"/>
    <w:rsid w:val="001221B0"/>
    <w:rsid w:val="0014029E"/>
    <w:rsid w:val="00147D58"/>
    <w:rsid w:val="00151A33"/>
    <w:rsid w:val="00156E48"/>
    <w:rsid w:val="0018477E"/>
    <w:rsid w:val="00186283"/>
    <w:rsid w:val="001A0EDC"/>
    <w:rsid w:val="001C1FA6"/>
    <w:rsid w:val="001C67D9"/>
    <w:rsid w:val="001D183F"/>
    <w:rsid w:val="002072FA"/>
    <w:rsid w:val="00257B05"/>
    <w:rsid w:val="00267704"/>
    <w:rsid w:val="00270D3A"/>
    <w:rsid w:val="0028255C"/>
    <w:rsid w:val="002836C8"/>
    <w:rsid w:val="00284A56"/>
    <w:rsid w:val="00292718"/>
    <w:rsid w:val="002A0B6B"/>
    <w:rsid w:val="002A27C6"/>
    <w:rsid w:val="002A5A5B"/>
    <w:rsid w:val="002C2BD9"/>
    <w:rsid w:val="002E6C10"/>
    <w:rsid w:val="002F0C33"/>
    <w:rsid w:val="003042E8"/>
    <w:rsid w:val="00320B30"/>
    <w:rsid w:val="00340F90"/>
    <w:rsid w:val="00346762"/>
    <w:rsid w:val="003518BB"/>
    <w:rsid w:val="0035531B"/>
    <w:rsid w:val="00362742"/>
    <w:rsid w:val="00362C45"/>
    <w:rsid w:val="00367CCC"/>
    <w:rsid w:val="0039523A"/>
    <w:rsid w:val="003A198E"/>
    <w:rsid w:val="003A6187"/>
    <w:rsid w:val="003B1D6C"/>
    <w:rsid w:val="003B51C8"/>
    <w:rsid w:val="003D2C67"/>
    <w:rsid w:val="004118E3"/>
    <w:rsid w:val="00412FDF"/>
    <w:rsid w:val="00417D36"/>
    <w:rsid w:val="00443AB7"/>
    <w:rsid w:val="00445594"/>
    <w:rsid w:val="00447A8F"/>
    <w:rsid w:val="00453D71"/>
    <w:rsid w:val="004608D4"/>
    <w:rsid w:val="00464AAE"/>
    <w:rsid w:val="0047109E"/>
    <w:rsid w:val="004A5348"/>
    <w:rsid w:val="004A5DEF"/>
    <w:rsid w:val="004B3883"/>
    <w:rsid w:val="004C4718"/>
    <w:rsid w:val="004C4E8C"/>
    <w:rsid w:val="004D0F59"/>
    <w:rsid w:val="004E68FF"/>
    <w:rsid w:val="0050131D"/>
    <w:rsid w:val="00526F1F"/>
    <w:rsid w:val="005270B0"/>
    <w:rsid w:val="005510BC"/>
    <w:rsid w:val="00554AC9"/>
    <w:rsid w:val="00563794"/>
    <w:rsid w:val="0056538A"/>
    <w:rsid w:val="00580266"/>
    <w:rsid w:val="005C056F"/>
    <w:rsid w:val="005C2DCF"/>
    <w:rsid w:val="005F6B7D"/>
    <w:rsid w:val="00622433"/>
    <w:rsid w:val="006378AE"/>
    <w:rsid w:val="006428CF"/>
    <w:rsid w:val="00646433"/>
    <w:rsid w:val="00651C8A"/>
    <w:rsid w:val="00696AB2"/>
    <w:rsid w:val="006A32DC"/>
    <w:rsid w:val="006A65D8"/>
    <w:rsid w:val="006B6972"/>
    <w:rsid w:val="006C1057"/>
    <w:rsid w:val="006C2009"/>
    <w:rsid w:val="006C4C2A"/>
    <w:rsid w:val="006D6BF8"/>
    <w:rsid w:val="006E2B34"/>
    <w:rsid w:val="006F4923"/>
    <w:rsid w:val="00717041"/>
    <w:rsid w:val="007266F8"/>
    <w:rsid w:val="00727D85"/>
    <w:rsid w:val="00731319"/>
    <w:rsid w:val="007336D0"/>
    <w:rsid w:val="00734ECD"/>
    <w:rsid w:val="00757203"/>
    <w:rsid w:val="00773417"/>
    <w:rsid w:val="007746D2"/>
    <w:rsid w:val="00786DC7"/>
    <w:rsid w:val="00795054"/>
    <w:rsid w:val="00797757"/>
    <w:rsid w:val="007A756D"/>
    <w:rsid w:val="007C6134"/>
    <w:rsid w:val="007D2AA3"/>
    <w:rsid w:val="007E2423"/>
    <w:rsid w:val="007F17AF"/>
    <w:rsid w:val="007F3692"/>
    <w:rsid w:val="00804647"/>
    <w:rsid w:val="008167E4"/>
    <w:rsid w:val="00816E29"/>
    <w:rsid w:val="008203A8"/>
    <w:rsid w:val="0084345C"/>
    <w:rsid w:val="00896AB7"/>
    <w:rsid w:val="008A1D72"/>
    <w:rsid w:val="008B605A"/>
    <w:rsid w:val="008C1BE6"/>
    <w:rsid w:val="008C47E3"/>
    <w:rsid w:val="008F4E2F"/>
    <w:rsid w:val="00903321"/>
    <w:rsid w:val="009066E7"/>
    <w:rsid w:val="00906F9D"/>
    <w:rsid w:val="009201D8"/>
    <w:rsid w:val="0093016E"/>
    <w:rsid w:val="00930A2B"/>
    <w:rsid w:val="00950620"/>
    <w:rsid w:val="0096180F"/>
    <w:rsid w:val="00961E70"/>
    <w:rsid w:val="00962FC2"/>
    <w:rsid w:val="009631EE"/>
    <w:rsid w:val="00964E62"/>
    <w:rsid w:val="00973863"/>
    <w:rsid w:val="00983EDB"/>
    <w:rsid w:val="009A13F5"/>
    <w:rsid w:val="009A5265"/>
    <w:rsid w:val="009B21C8"/>
    <w:rsid w:val="009C6701"/>
    <w:rsid w:val="009D0888"/>
    <w:rsid w:val="009D2A60"/>
    <w:rsid w:val="009E4E27"/>
    <w:rsid w:val="009F1F26"/>
    <w:rsid w:val="009F4922"/>
    <w:rsid w:val="00A13772"/>
    <w:rsid w:val="00A17D2E"/>
    <w:rsid w:val="00A730B2"/>
    <w:rsid w:val="00A8328D"/>
    <w:rsid w:val="00A8364A"/>
    <w:rsid w:val="00A84828"/>
    <w:rsid w:val="00AA45A0"/>
    <w:rsid w:val="00AB6B5C"/>
    <w:rsid w:val="00AB7943"/>
    <w:rsid w:val="00AC4D5D"/>
    <w:rsid w:val="00AD1363"/>
    <w:rsid w:val="00AE39B9"/>
    <w:rsid w:val="00AE55B1"/>
    <w:rsid w:val="00AF1B36"/>
    <w:rsid w:val="00B02B25"/>
    <w:rsid w:val="00B0468A"/>
    <w:rsid w:val="00B11B5D"/>
    <w:rsid w:val="00B227F2"/>
    <w:rsid w:val="00B26445"/>
    <w:rsid w:val="00B34EBE"/>
    <w:rsid w:val="00B4224D"/>
    <w:rsid w:val="00B52E62"/>
    <w:rsid w:val="00B62754"/>
    <w:rsid w:val="00B64B93"/>
    <w:rsid w:val="00B7377A"/>
    <w:rsid w:val="00B73EC4"/>
    <w:rsid w:val="00B77881"/>
    <w:rsid w:val="00B846CB"/>
    <w:rsid w:val="00B84FCE"/>
    <w:rsid w:val="00B918D7"/>
    <w:rsid w:val="00B96F22"/>
    <w:rsid w:val="00BB079D"/>
    <w:rsid w:val="00BC11A3"/>
    <w:rsid w:val="00BC1CF1"/>
    <w:rsid w:val="00BF6D8B"/>
    <w:rsid w:val="00C20E72"/>
    <w:rsid w:val="00C304E7"/>
    <w:rsid w:val="00C35174"/>
    <w:rsid w:val="00C378A8"/>
    <w:rsid w:val="00C41FBC"/>
    <w:rsid w:val="00C45E61"/>
    <w:rsid w:val="00C50E4F"/>
    <w:rsid w:val="00C521A8"/>
    <w:rsid w:val="00C56FE0"/>
    <w:rsid w:val="00C5773C"/>
    <w:rsid w:val="00CB5013"/>
    <w:rsid w:val="00CE1EAB"/>
    <w:rsid w:val="00CE2F7F"/>
    <w:rsid w:val="00CF7038"/>
    <w:rsid w:val="00D06B69"/>
    <w:rsid w:val="00D30659"/>
    <w:rsid w:val="00D54D0F"/>
    <w:rsid w:val="00D621B9"/>
    <w:rsid w:val="00D66E03"/>
    <w:rsid w:val="00D8212B"/>
    <w:rsid w:val="00D94146"/>
    <w:rsid w:val="00DA572D"/>
    <w:rsid w:val="00DB1DDE"/>
    <w:rsid w:val="00DD00D0"/>
    <w:rsid w:val="00DE5805"/>
    <w:rsid w:val="00E03764"/>
    <w:rsid w:val="00E05AC7"/>
    <w:rsid w:val="00E16F8F"/>
    <w:rsid w:val="00E2246F"/>
    <w:rsid w:val="00E30CFB"/>
    <w:rsid w:val="00E352D6"/>
    <w:rsid w:val="00E35476"/>
    <w:rsid w:val="00E46C77"/>
    <w:rsid w:val="00E5404C"/>
    <w:rsid w:val="00E54837"/>
    <w:rsid w:val="00E639F7"/>
    <w:rsid w:val="00E64DB7"/>
    <w:rsid w:val="00E668AE"/>
    <w:rsid w:val="00E678A5"/>
    <w:rsid w:val="00E67A8E"/>
    <w:rsid w:val="00E701B7"/>
    <w:rsid w:val="00E71F67"/>
    <w:rsid w:val="00E74E51"/>
    <w:rsid w:val="00E8021E"/>
    <w:rsid w:val="00E861F5"/>
    <w:rsid w:val="00EB78B9"/>
    <w:rsid w:val="00ED1DC2"/>
    <w:rsid w:val="00ED64E9"/>
    <w:rsid w:val="00ED768B"/>
    <w:rsid w:val="00EE0FE6"/>
    <w:rsid w:val="00F00D86"/>
    <w:rsid w:val="00F15003"/>
    <w:rsid w:val="00F16FFA"/>
    <w:rsid w:val="00F34B0A"/>
    <w:rsid w:val="00F440A4"/>
    <w:rsid w:val="00F53906"/>
    <w:rsid w:val="00F60EAF"/>
    <w:rsid w:val="00F63972"/>
    <w:rsid w:val="00FB58E2"/>
    <w:rsid w:val="00FC0DE3"/>
    <w:rsid w:val="00FD0746"/>
    <w:rsid w:val="00FD608C"/>
    <w:rsid w:val="00FE7D4B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63A0A-860F-4C49-A791-EC22561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BE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B64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6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5579-8113-46C9-A839-C76DB8B5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AsiyeSoyturk</cp:lastModifiedBy>
  <cp:revision>43</cp:revision>
  <cp:lastPrinted>2022-04-07T09:35:00Z</cp:lastPrinted>
  <dcterms:created xsi:type="dcterms:W3CDTF">2022-02-28T10:09:00Z</dcterms:created>
  <dcterms:modified xsi:type="dcterms:W3CDTF">2022-04-19T07:05:00Z</dcterms:modified>
</cp:coreProperties>
</file>