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64" w:rsidRPr="008E6C00" w:rsidRDefault="002B0664" w:rsidP="00750486">
      <w:pPr>
        <w:tabs>
          <w:tab w:val="left" w:pos="567"/>
          <w:tab w:val="right" w:pos="6520"/>
        </w:tabs>
        <w:spacing w:after="0" w:line="240" w:lineRule="auto"/>
        <w:jc w:val="center"/>
        <w:rPr>
          <w:rFonts w:ascii="Times New Roman" w:hAnsi="Times New Roman" w:cs="Times New Roman"/>
          <w:b/>
        </w:rPr>
      </w:pPr>
      <w:r w:rsidRPr="008E6C00">
        <w:rPr>
          <w:rFonts w:ascii="Times New Roman" w:hAnsi="Times New Roman" w:cs="Times New Roman"/>
          <w:b/>
        </w:rPr>
        <w:t>T.C.</w:t>
      </w:r>
    </w:p>
    <w:p w:rsidR="002B0664" w:rsidRPr="008E6C00" w:rsidRDefault="002B0664" w:rsidP="00750486">
      <w:pPr>
        <w:tabs>
          <w:tab w:val="left" w:pos="567"/>
          <w:tab w:val="right" w:pos="6520"/>
        </w:tabs>
        <w:spacing w:after="0" w:line="240" w:lineRule="auto"/>
        <w:jc w:val="center"/>
        <w:rPr>
          <w:rFonts w:ascii="Times New Roman" w:hAnsi="Times New Roman" w:cs="Times New Roman"/>
          <w:b/>
        </w:rPr>
      </w:pPr>
      <w:r w:rsidRPr="008E6C00">
        <w:rPr>
          <w:rFonts w:ascii="Times New Roman" w:hAnsi="Times New Roman" w:cs="Times New Roman"/>
          <w:b/>
        </w:rPr>
        <w:t xml:space="preserve">KARAMAN İL ÖZEL İDARESİ </w:t>
      </w:r>
    </w:p>
    <w:p w:rsidR="002B0664" w:rsidRPr="008E6C00" w:rsidRDefault="002B0664" w:rsidP="00750486">
      <w:pPr>
        <w:spacing w:after="0" w:line="240" w:lineRule="auto"/>
        <w:jc w:val="center"/>
        <w:outlineLvl w:val="0"/>
        <w:rPr>
          <w:rFonts w:ascii="Times New Roman" w:hAnsi="Times New Roman" w:cs="Times New Roman"/>
          <w:b/>
        </w:rPr>
      </w:pPr>
      <w:r w:rsidRPr="008E6C00">
        <w:rPr>
          <w:rFonts w:ascii="Times New Roman" w:hAnsi="Times New Roman" w:cs="Times New Roman"/>
          <w:b/>
        </w:rPr>
        <w:t xml:space="preserve">2021 YILI </w:t>
      </w:r>
      <w:r w:rsidR="00A659F8" w:rsidRPr="008E6C00">
        <w:rPr>
          <w:rFonts w:ascii="Times New Roman" w:hAnsi="Times New Roman" w:cs="Times New Roman"/>
          <w:b/>
        </w:rPr>
        <w:t>NİSAN</w:t>
      </w:r>
      <w:r w:rsidRPr="008E6C00">
        <w:rPr>
          <w:rFonts w:ascii="Times New Roman" w:hAnsi="Times New Roman" w:cs="Times New Roman"/>
          <w:b/>
        </w:rPr>
        <w:t xml:space="preserve"> AYINDA ALINAN İL GENEL MECLİSİ KARAR ÖZETLERİ</w:t>
      </w:r>
    </w:p>
    <w:p w:rsidR="002B0664" w:rsidRPr="008E6C00" w:rsidRDefault="002B0664" w:rsidP="007B0930">
      <w:pPr>
        <w:spacing w:line="240" w:lineRule="auto"/>
        <w:jc w:val="center"/>
        <w:outlineLvl w:val="0"/>
        <w:rPr>
          <w:rFonts w:ascii="Times New Roman" w:hAnsi="Times New Roman" w:cs="Times New Roman"/>
          <w:b/>
        </w:rPr>
      </w:pPr>
    </w:p>
    <w:p w:rsidR="00A659F8" w:rsidRPr="008E6C00" w:rsidRDefault="00A659F8" w:rsidP="00A659F8">
      <w:pPr>
        <w:pStyle w:val="GvdeMetni"/>
        <w:tabs>
          <w:tab w:val="left" w:pos="0"/>
        </w:tabs>
        <w:rPr>
          <w:sz w:val="22"/>
          <w:szCs w:val="22"/>
        </w:rPr>
      </w:pPr>
      <w:r w:rsidRPr="008E6C00">
        <w:rPr>
          <w:b/>
          <w:sz w:val="22"/>
          <w:szCs w:val="22"/>
        </w:rPr>
        <w:t>48</w:t>
      </w:r>
      <w:r w:rsidR="002B0664" w:rsidRPr="008E6C00">
        <w:rPr>
          <w:b/>
          <w:sz w:val="22"/>
          <w:szCs w:val="22"/>
        </w:rPr>
        <w:t xml:space="preserve"> sayılı karar: </w:t>
      </w:r>
      <w:r w:rsidRPr="008E6C00">
        <w:rPr>
          <w:sz w:val="22"/>
          <w:szCs w:val="22"/>
        </w:rPr>
        <w:t xml:space="preserve">5302 sayılı İl Özel İdaresi Kanununun 11’nci ve İl Genel Meclisi Çalışma Yönetmeliğinin 18’nci maddesi gereğince meclis başkanı seçimi yapılarak; </w:t>
      </w:r>
      <w:proofErr w:type="spellStart"/>
      <w:r w:rsidRPr="008E6C00">
        <w:rPr>
          <w:sz w:val="22"/>
          <w:szCs w:val="22"/>
        </w:rPr>
        <w:t>Eyyup</w:t>
      </w:r>
      <w:proofErr w:type="spellEnd"/>
      <w:r w:rsidRPr="008E6C00">
        <w:rPr>
          <w:sz w:val="22"/>
          <w:szCs w:val="22"/>
        </w:rPr>
        <w:t xml:space="preserve"> ÇAYIR İl Genel Meclisi Başkanlığına seçilmiştir.</w:t>
      </w:r>
    </w:p>
    <w:p w:rsidR="00A659F8" w:rsidRPr="008E6C00" w:rsidRDefault="00A659F8" w:rsidP="00A659F8">
      <w:pPr>
        <w:pStyle w:val="GvdeMetni"/>
        <w:tabs>
          <w:tab w:val="left" w:pos="0"/>
        </w:tabs>
        <w:rPr>
          <w:sz w:val="22"/>
          <w:szCs w:val="22"/>
        </w:rPr>
      </w:pPr>
    </w:p>
    <w:p w:rsidR="00A659F8" w:rsidRPr="008E6C00" w:rsidRDefault="00A659F8" w:rsidP="00A659F8">
      <w:pPr>
        <w:pStyle w:val="GvdeMetni"/>
        <w:tabs>
          <w:tab w:val="left" w:pos="0"/>
        </w:tabs>
        <w:rPr>
          <w:sz w:val="22"/>
          <w:szCs w:val="22"/>
        </w:rPr>
      </w:pPr>
      <w:r w:rsidRPr="008E6C00">
        <w:rPr>
          <w:b/>
          <w:sz w:val="22"/>
          <w:szCs w:val="22"/>
        </w:rPr>
        <w:t>49</w:t>
      </w:r>
      <w:r w:rsidRPr="008E6C00">
        <w:rPr>
          <w:b/>
          <w:sz w:val="22"/>
          <w:szCs w:val="22"/>
        </w:rPr>
        <w:t xml:space="preserve"> sayılı karar: </w:t>
      </w:r>
      <w:r w:rsidRPr="008E6C00">
        <w:rPr>
          <w:sz w:val="22"/>
          <w:szCs w:val="22"/>
        </w:rPr>
        <w:t>5302 sayılı İl Özel İdaresi Kanununun 11’nci ve İl Genel Meclisi Çalışma Yönetmeliğinin 18’nci maddesi gereğince meclis 1. Başkan Vekili seçimi yapılarak; Durmuş DEMİRCİ Meclis 1. Başkan Vekili olarak seçilmiştir.</w:t>
      </w:r>
    </w:p>
    <w:p w:rsidR="00A659F8" w:rsidRPr="008E6C00" w:rsidRDefault="00A659F8" w:rsidP="00A659F8">
      <w:pPr>
        <w:pStyle w:val="GvdeMetni"/>
        <w:tabs>
          <w:tab w:val="left" w:pos="0"/>
        </w:tabs>
        <w:rPr>
          <w:sz w:val="22"/>
          <w:szCs w:val="22"/>
        </w:rPr>
      </w:pPr>
    </w:p>
    <w:p w:rsidR="00A659F8" w:rsidRPr="008E6C00" w:rsidRDefault="00A659F8" w:rsidP="00A659F8">
      <w:pPr>
        <w:pStyle w:val="GvdeMetni"/>
        <w:tabs>
          <w:tab w:val="left" w:pos="0"/>
        </w:tabs>
        <w:rPr>
          <w:sz w:val="22"/>
          <w:szCs w:val="22"/>
        </w:rPr>
      </w:pPr>
      <w:r w:rsidRPr="008E6C00">
        <w:rPr>
          <w:b/>
          <w:sz w:val="22"/>
          <w:szCs w:val="22"/>
        </w:rPr>
        <w:t>50</w:t>
      </w:r>
      <w:r w:rsidRPr="008E6C00">
        <w:rPr>
          <w:b/>
          <w:sz w:val="22"/>
          <w:szCs w:val="22"/>
        </w:rPr>
        <w:t xml:space="preserve"> sayılı karar: </w:t>
      </w:r>
      <w:r w:rsidRPr="008E6C00">
        <w:rPr>
          <w:sz w:val="22"/>
          <w:szCs w:val="22"/>
        </w:rPr>
        <w:t>5302 sayılı İl Özel İdaresi Kanununun 11’nci ve İl Genel Meclisi Çalışma Yönetmeliğinin 18’nci maddesi gereğince, Meclis 2. Başkan vekili seçimi yapılarak; Abdülkadir ATEŞ Meclis 2. Başkan Vekilliğine seçilmiştir.</w:t>
      </w:r>
    </w:p>
    <w:p w:rsidR="00A659F8" w:rsidRPr="008E6C00" w:rsidRDefault="00A659F8" w:rsidP="00A659F8">
      <w:pPr>
        <w:pStyle w:val="GvdeMetni"/>
        <w:tabs>
          <w:tab w:val="left" w:pos="0"/>
        </w:tabs>
        <w:rPr>
          <w:sz w:val="22"/>
          <w:szCs w:val="22"/>
        </w:rPr>
      </w:pPr>
    </w:p>
    <w:p w:rsidR="00A659F8" w:rsidRPr="008E6C00" w:rsidRDefault="00A659F8" w:rsidP="00A659F8">
      <w:pPr>
        <w:pStyle w:val="GvdeMetni"/>
        <w:tabs>
          <w:tab w:val="left" w:pos="0"/>
        </w:tabs>
        <w:rPr>
          <w:sz w:val="22"/>
          <w:szCs w:val="22"/>
        </w:rPr>
      </w:pPr>
      <w:r w:rsidRPr="008E6C00">
        <w:rPr>
          <w:b/>
          <w:sz w:val="22"/>
          <w:szCs w:val="22"/>
        </w:rPr>
        <w:t>51</w:t>
      </w:r>
      <w:r w:rsidRPr="008E6C00">
        <w:rPr>
          <w:b/>
          <w:sz w:val="22"/>
          <w:szCs w:val="22"/>
        </w:rPr>
        <w:t xml:space="preserve"> sayılı karar: </w:t>
      </w:r>
      <w:r w:rsidRPr="008E6C00">
        <w:rPr>
          <w:sz w:val="22"/>
          <w:szCs w:val="22"/>
        </w:rPr>
        <w:t xml:space="preserve">5302 sayılı İl Özel İdaresi Kanununun 11’nci ve İl Genel Meclisi Çalışma Yönetmeliğinin 18’nci maddesi gereğince, 2 asil divan kâtibi seçimi yapılarak; Abdullah TOKER ve Mehmet Ali OKUDAN asil divan </w:t>
      </w:r>
      <w:proofErr w:type="gramStart"/>
      <w:r w:rsidRPr="008E6C00">
        <w:rPr>
          <w:sz w:val="22"/>
          <w:szCs w:val="22"/>
        </w:rPr>
        <w:t>katipliklerine</w:t>
      </w:r>
      <w:proofErr w:type="gramEnd"/>
      <w:r w:rsidRPr="008E6C00">
        <w:rPr>
          <w:sz w:val="22"/>
          <w:szCs w:val="22"/>
        </w:rPr>
        <w:t xml:space="preserve"> seçilmişlerdir.</w:t>
      </w:r>
    </w:p>
    <w:p w:rsidR="00A659F8" w:rsidRPr="008E6C00" w:rsidRDefault="00A659F8" w:rsidP="00A659F8">
      <w:pPr>
        <w:pStyle w:val="GvdeMetni"/>
        <w:tabs>
          <w:tab w:val="left" w:pos="0"/>
        </w:tabs>
        <w:rPr>
          <w:sz w:val="22"/>
          <w:szCs w:val="22"/>
        </w:rPr>
      </w:pPr>
    </w:p>
    <w:p w:rsidR="00A659F8" w:rsidRPr="008E6C00" w:rsidRDefault="00A659F8" w:rsidP="00A659F8">
      <w:pPr>
        <w:pStyle w:val="GvdeMetni"/>
        <w:tabs>
          <w:tab w:val="left" w:pos="0"/>
        </w:tabs>
        <w:rPr>
          <w:sz w:val="22"/>
          <w:szCs w:val="22"/>
        </w:rPr>
      </w:pPr>
    </w:p>
    <w:p w:rsidR="00A659F8" w:rsidRPr="008E6C00" w:rsidRDefault="00A659F8" w:rsidP="00A659F8">
      <w:pPr>
        <w:pStyle w:val="GvdeMetni"/>
        <w:tabs>
          <w:tab w:val="left" w:pos="0"/>
        </w:tabs>
        <w:rPr>
          <w:sz w:val="22"/>
          <w:szCs w:val="22"/>
        </w:rPr>
      </w:pPr>
      <w:r w:rsidRPr="008E6C00">
        <w:rPr>
          <w:b/>
          <w:sz w:val="22"/>
          <w:szCs w:val="22"/>
        </w:rPr>
        <w:t>52</w:t>
      </w:r>
      <w:r w:rsidRPr="008E6C00">
        <w:rPr>
          <w:b/>
          <w:sz w:val="22"/>
          <w:szCs w:val="22"/>
        </w:rPr>
        <w:t xml:space="preserve"> sayılı karar:</w:t>
      </w:r>
      <w:r w:rsidRPr="008E6C00">
        <w:rPr>
          <w:b/>
          <w:sz w:val="22"/>
          <w:szCs w:val="22"/>
        </w:rPr>
        <w:t xml:space="preserve"> </w:t>
      </w:r>
      <w:r w:rsidRPr="008E6C00">
        <w:rPr>
          <w:sz w:val="22"/>
          <w:szCs w:val="22"/>
        </w:rPr>
        <w:t xml:space="preserve">5302 sayılı İl Özel İdaresi Kanununun 11’nci ve İl Genel Meclisi Çalışma Yönetmeliğinin 18’nci maddesi gereğince, 2 yedek divan kâtibi seçimi yapılarak; Ahmet BÖYÜK, </w:t>
      </w:r>
      <w:proofErr w:type="gramStart"/>
      <w:r w:rsidRPr="008E6C00">
        <w:rPr>
          <w:sz w:val="22"/>
          <w:szCs w:val="22"/>
        </w:rPr>
        <w:t>ve  Durmuş</w:t>
      </w:r>
      <w:proofErr w:type="gramEnd"/>
      <w:r w:rsidRPr="008E6C00">
        <w:rPr>
          <w:sz w:val="22"/>
          <w:szCs w:val="22"/>
        </w:rPr>
        <w:t xml:space="preserve"> KILBASANLI yedek divan katipliklerine seçilmişlerdir.</w:t>
      </w:r>
    </w:p>
    <w:p w:rsidR="000A311E" w:rsidRPr="008E6C00" w:rsidRDefault="000A311E" w:rsidP="00A659F8">
      <w:pPr>
        <w:spacing w:after="0" w:line="240" w:lineRule="auto"/>
        <w:jc w:val="both"/>
        <w:rPr>
          <w:rFonts w:ascii="Times New Roman" w:hAnsi="Times New Roman" w:cs="Times New Roman"/>
        </w:rPr>
      </w:pPr>
    </w:p>
    <w:p w:rsidR="00A659F8" w:rsidRPr="008E6C00" w:rsidRDefault="00A659F8" w:rsidP="00A659F8">
      <w:pPr>
        <w:pStyle w:val="GvdeMetni"/>
        <w:tabs>
          <w:tab w:val="left" w:pos="0"/>
        </w:tabs>
        <w:rPr>
          <w:sz w:val="22"/>
          <w:szCs w:val="22"/>
        </w:rPr>
      </w:pPr>
      <w:r w:rsidRPr="008E6C00">
        <w:rPr>
          <w:b/>
          <w:sz w:val="22"/>
          <w:szCs w:val="22"/>
        </w:rPr>
        <w:t>5</w:t>
      </w:r>
      <w:r w:rsidRPr="008E6C00">
        <w:rPr>
          <w:b/>
          <w:sz w:val="22"/>
          <w:szCs w:val="22"/>
        </w:rPr>
        <w:t>3</w:t>
      </w:r>
      <w:r w:rsidRPr="008E6C00">
        <w:rPr>
          <w:b/>
          <w:sz w:val="22"/>
          <w:szCs w:val="22"/>
        </w:rPr>
        <w:t xml:space="preserve"> sayılı karar:</w:t>
      </w:r>
      <w:r w:rsidRPr="008E6C00">
        <w:rPr>
          <w:sz w:val="22"/>
          <w:szCs w:val="22"/>
        </w:rPr>
        <w:t xml:space="preserve"> İl Özel İdaresi Kanununun 25’nci İl Genel Meclisi Çalışma Yönetmeliğinin 19’ncu maddesi gereğince, 3 il encümeni üyesi seçimi yapılarak; Sadi UYAR, Abdullah TOKER ve Mustafa ATABAY İl Encümeni üyeliklerine seçilmişlerdir.</w:t>
      </w:r>
    </w:p>
    <w:p w:rsidR="00A659F8" w:rsidRPr="008E6C00" w:rsidRDefault="00A659F8" w:rsidP="00A659F8">
      <w:pPr>
        <w:pStyle w:val="GvdeMetni"/>
        <w:tabs>
          <w:tab w:val="left" w:pos="0"/>
        </w:tabs>
        <w:rPr>
          <w:sz w:val="22"/>
          <w:szCs w:val="22"/>
        </w:rPr>
      </w:pPr>
    </w:p>
    <w:p w:rsidR="00A659F8" w:rsidRPr="008E6C00" w:rsidRDefault="00A659F8" w:rsidP="00A659F8">
      <w:pPr>
        <w:jc w:val="both"/>
        <w:rPr>
          <w:rFonts w:ascii="Times New Roman" w:hAnsi="Times New Roman" w:cs="Times New Roman"/>
        </w:rPr>
      </w:pPr>
      <w:r w:rsidRPr="008E6C00">
        <w:rPr>
          <w:rFonts w:ascii="Times New Roman" w:hAnsi="Times New Roman" w:cs="Times New Roman"/>
          <w:b/>
        </w:rPr>
        <w:t>5</w:t>
      </w:r>
      <w:r w:rsidRPr="008E6C00">
        <w:rPr>
          <w:rFonts w:ascii="Times New Roman" w:hAnsi="Times New Roman" w:cs="Times New Roman"/>
          <w:b/>
        </w:rPr>
        <w:t>4</w:t>
      </w:r>
      <w:r w:rsidRPr="008E6C00">
        <w:rPr>
          <w:rFonts w:ascii="Times New Roman" w:hAnsi="Times New Roman" w:cs="Times New Roman"/>
          <w:b/>
        </w:rPr>
        <w:t xml:space="preserve"> sayılı karar:</w:t>
      </w:r>
      <w:r w:rsidRPr="008E6C00">
        <w:rPr>
          <w:rFonts w:ascii="Times New Roman" w:hAnsi="Times New Roman" w:cs="Times New Roman"/>
        </w:rPr>
        <w:t xml:space="preserve"> 5302 sayılı İl Özel İdaresi Kanununun 16. maddesi ve İl Genel Meclisi Çalışma Yönetmeliğinin 20. maddesi gereğince İhtisas Komisyonları seçimleri yapılarak; </w:t>
      </w:r>
    </w:p>
    <w:p w:rsidR="00A659F8" w:rsidRPr="008E6C00" w:rsidRDefault="00A659F8" w:rsidP="00F448E8">
      <w:pPr>
        <w:ind w:firstLine="708"/>
        <w:jc w:val="both"/>
        <w:rPr>
          <w:rFonts w:ascii="Times New Roman" w:hAnsi="Times New Roman" w:cs="Times New Roman"/>
        </w:rPr>
      </w:pPr>
      <w:r w:rsidRPr="008E6C00">
        <w:rPr>
          <w:rFonts w:ascii="Times New Roman" w:hAnsi="Times New Roman" w:cs="Times New Roman"/>
        </w:rPr>
        <w:t xml:space="preserve">İmar ve Bayındırlık Komisyonu Üyeliklerine; </w:t>
      </w:r>
      <w:proofErr w:type="spellStart"/>
      <w:r w:rsidRPr="008E6C00">
        <w:rPr>
          <w:rFonts w:ascii="Times New Roman" w:hAnsi="Times New Roman" w:cs="Times New Roman"/>
        </w:rPr>
        <w:t>Eyyup</w:t>
      </w:r>
      <w:proofErr w:type="spellEnd"/>
      <w:r w:rsidRPr="008E6C00">
        <w:rPr>
          <w:rFonts w:ascii="Times New Roman" w:hAnsi="Times New Roman" w:cs="Times New Roman"/>
        </w:rPr>
        <w:t xml:space="preserve"> ÇAYIR, Durmuş DEMİRCİ, Abdülkadir ATEŞ, Ahmet BÖYÜK, Mehmet Ali OKUDAN, </w:t>
      </w:r>
      <w:proofErr w:type="gramStart"/>
      <w:r w:rsidRPr="008E6C00">
        <w:rPr>
          <w:rFonts w:ascii="Times New Roman" w:hAnsi="Times New Roman" w:cs="Times New Roman"/>
        </w:rPr>
        <w:t>Adem</w:t>
      </w:r>
      <w:proofErr w:type="gramEnd"/>
      <w:r w:rsidRPr="008E6C00">
        <w:rPr>
          <w:rFonts w:ascii="Times New Roman" w:hAnsi="Times New Roman" w:cs="Times New Roman"/>
        </w:rPr>
        <w:t xml:space="preserve"> GÖK ve Hasan Hüseyin KOÇ,</w:t>
      </w:r>
    </w:p>
    <w:p w:rsidR="00A659F8" w:rsidRPr="008E6C00" w:rsidRDefault="00A659F8" w:rsidP="00F448E8">
      <w:pPr>
        <w:spacing w:after="0" w:line="240" w:lineRule="auto"/>
        <w:ind w:firstLine="708"/>
        <w:jc w:val="both"/>
        <w:rPr>
          <w:rFonts w:ascii="Times New Roman" w:hAnsi="Times New Roman" w:cs="Times New Roman"/>
        </w:rPr>
      </w:pPr>
      <w:r w:rsidRPr="008E6C00">
        <w:rPr>
          <w:rFonts w:ascii="Times New Roman" w:hAnsi="Times New Roman" w:cs="Times New Roman"/>
        </w:rPr>
        <w:t xml:space="preserve">Plan ve Bütçe Komisyonu Üyeliklerine; </w:t>
      </w:r>
      <w:proofErr w:type="gramStart"/>
      <w:r w:rsidRPr="008E6C00">
        <w:rPr>
          <w:rFonts w:ascii="Times New Roman" w:hAnsi="Times New Roman" w:cs="Times New Roman"/>
        </w:rPr>
        <w:t>Adem</w:t>
      </w:r>
      <w:proofErr w:type="gramEnd"/>
      <w:r w:rsidRPr="008E6C00">
        <w:rPr>
          <w:rFonts w:ascii="Times New Roman" w:hAnsi="Times New Roman" w:cs="Times New Roman"/>
        </w:rPr>
        <w:t xml:space="preserve"> KAPAR, Durmuş KILBASANLI, Abdullah TOKER, Mustafa YANGÖZ, Hakkı KARAUMAN, Veli ÜLKÜSEVER ve Hasan SARI,</w:t>
      </w:r>
    </w:p>
    <w:p w:rsidR="00A659F8" w:rsidRPr="008E6C00" w:rsidRDefault="00A659F8" w:rsidP="00F448E8">
      <w:pPr>
        <w:spacing w:after="0" w:line="240" w:lineRule="auto"/>
        <w:ind w:firstLine="708"/>
        <w:jc w:val="both"/>
        <w:rPr>
          <w:rFonts w:ascii="Times New Roman" w:hAnsi="Times New Roman" w:cs="Times New Roman"/>
        </w:rPr>
      </w:pPr>
    </w:p>
    <w:p w:rsidR="00A659F8" w:rsidRPr="008E6C00" w:rsidRDefault="00A659F8" w:rsidP="00F448E8">
      <w:pPr>
        <w:spacing w:after="0" w:line="240" w:lineRule="auto"/>
        <w:ind w:firstLine="708"/>
        <w:jc w:val="both"/>
        <w:rPr>
          <w:rFonts w:ascii="Times New Roman" w:hAnsi="Times New Roman" w:cs="Times New Roman"/>
        </w:rPr>
      </w:pPr>
      <w:r w:rsidRPr="008E6C00">
        <w:rPr>
          <w:rFonts w:ascii="Times New Roman" w:hAnsi="Times New Roman" w:cs="Times New Roman"/>
        </w:rPr>
        <w:t xml:space="preserve">Çevre ve Sağlık Komisyonu Üyeliklerine; Mustafa ATABAY, Sadi UYAR, </w:t>
      </w:r>
      <w:proofErr w:type="gramStart"/>
      <w:r w:rsidRPr="008E6C00">
        <w:rPr>
          <w:rFonts w:ascii="Times New Roman" w:hAnsi="Times New Roman" w:cs="Times New Roman"/>
        </w:rPr>
        <w:t>Adem</w:t>
      </w:r>
      <w:proofErr w:type="gramEnd"/>
      <w:r w:rsidRPr="008E6C00">
        <w:rPr>
          <w:rFonts w:ascii="Times New Roman" w:hAnsi="Times New Roman" w:cs="Times New Roman"/>
        </w:rPr>
        <w:t xml:space="preserve"> KAPAR, Adem GÖK ve Hasan SARI,</w:t>
      </w:r>
    </w:p>
    <w:p w:rsidR="00A659F8" w:rsidRPr="008E6C00" w:rsidRDefault="00A659F8" w:rsidP="00F448E8">
      <w:pPr>
        <w:spacing w:after="0" w:line="240" w:lineRule="auto"/>
        <w:ind w:firstLine="708"/>
        <w:jc w:val="both"/>
        <w:rPr>
          <w:rFonts w:ascii="Times New Roman" w:hAnsi="Times New Roman" w:cs="Times New Roman"/>
        </w:rPr>
      </w:pPr>
    </w:p>
    <w:p w:rsidR="00A659F8" w:rsidRPr="008E6C00" w:rsidRDefault="00A659F8" w:rsidP="00F448E8">
      <w:pPr>
        <w:spacing w:after="0" w:line="240" w:lineRule="auto"/>
        <w:ind w:firstLine="708"/>
        <w:jc w:val="both"/>
        <w:rPr>
          <w:rFonts w:ascii="Times New Roman" w:hAnsi="Times New Roman" w:cs="Times New Roman"/>
        </w:rPr>
      </w:pPr>
      <w:r w:rsidRPr="008E6C00">
        <w:rPr>
          <w:rFonts w:ascii="Times New Roman" w:hAnsi="Times New Roman" w:cs="Times New Roman"/>
        </w:rPr>
        <w:t>Eğitim Kültür ve Sosyal Hizmetler Komisyonu Üyeliklerine; Hakkı KARADUMAN, Mehmet Ali OKUDAN, Durmuş KILBASANLI, Veli ÜLKÜSEVER ve Hasan Hüseyin KOÇ,</w:t>
      </w:r>
    </w:p>
    <w:p w:rsidR="00A659F8" w:rsidRPr="008E6C00" w:rsidRDefault="00A659F8" w:rsidP="00F448E8">
      <w:pPr>
        <w:spacing w:after="0" w:line="240" w:lineRule="auto"/>
        <w:ind w:firstLine="708"/>
        <w:jc w:val="both"/>
        <w:rPr>
          <w:rFonts w:ascii="Times New Roman" w:hAnsi="Times New Roman" w:cs="Times New Roman"/>
        </w:rPr>
      </w:pPr>
    </w:p>
    <w:p w:rsidR="00A659F8" w:rsidRPr="008E6C00" w:rsidRDefault="00A659F8" w:rsidP="00F448E8">
      <w:pPr>
        <w:spacing w:after="0" w:line="240" w:lineRule="auto"/>
        <w:ind w:firstLine="708"/>
        <w:jc w:val="both"/>
        <w:rPr>
          <w:rFonts w:ascii="Times New Roman" w:hAnsi="Times New Roman" w:cs="Times New Roman"/>
        </w:rPr>
      </w:pPr>
      <w:r w:rsidRPr="008E6C00">
        <w:rPr>
          <w:rFonts w:ascii="Times New Roman" w:hAnsi="Times New Roman" w:cs="Times New Roman"/>
        </w:rPr>
        <w:t xml:space="preserve">İçişleri - Dilekçe Komisyonu Üyeliklerine; Abdülkadir ATEŞ, Sadi UYAR, Mustafa BOZDAĞ, </w:t>
      </w:r>
      <w:proofErr w:type="gramStart"/>
      <w:r w:rsidRPr="008E6C00">
        <w:rPr>
          <w:rFonts w:ascii="Times New Roman" w:hAnsi="Times New Roman" w:cs="Times New Roman"/>
        </w:rPr>
        <w:t>Adem</w:t>
      </w:r>
      <w:proofErr w:type="gramEnd"/>
      <w:r w:rsidRPr="008E6C00">
        <w:rPr>
          <w:rFonts w:ascii="Times New Roman" w:hAnsi="Times New Roman" w:cs="Times New Roman"/>
        </w:rPr>
        <w:t xml:space="preserve"> GÖK ve Hasan SARI,</w:t>
      </w:r>
    </w:p>
    <w:p w:rsidR="00A659F8" w:rsidRPr="008E6C00" w:rsidRDefault="00A659F8" w:rsidP="00F448E8">
      <w:pPr>
        <w:spacing w:after="0" w:line="240" w:lineRule="auto"/>
        <w:ind w:firstLine="708"/>
        <w:jc w:val="both"/>
        <w:rPr>
          <w:rFonts w:ascii="Times New Roman" w:hAnsi="Times New Roman" w:cs="Times New Roman"/>
        </w:rPr>
      </w:pPr>
    </w:p>
    <w:p w:rsidR="00A659F8" w:rsidRPr="008E6C00" w:rsidRDefault="00A659F8" w:rsidP="00F448E8">
      <w:pPr>
        <w:spacing w:after="0" w:line="240" w:lineRule="auto"/>
        <w:ind w:firstLine="708"/>
        <w:jc w:val="both"/>
        <w:rPr>
          <w:rFonts w:ascii="Times New Roman" w:hAnsi="Times New Roman" w:cs="Times New Roman"/>
        </w:rPr>
      </w:pPr>
      <w:r w:rsidRPr="008E6C00">
        <w:rPr>
          <w:rFonts w:ascii="Times New Roman" w:hAnsi="Times New Roman" w:cs="Times New Roman"/>
        </w:rPr>
        <w:t>Kırsal Alanları Kalkındırma - Tarım Komisyonu Üyeliklerine; Durmuş DEMİRCİ, Mustafa ATABAY, Ahmet BÖYÜK, Veli ÜLKÜSEVER ve Hasan Hüseyin KOÇ,</w:t>
      </w:r>
    </w:p>
    <w:p w:rsidR="00A659F8" w:rsidRPr="008E6C00" w:rsidRDefault="00A659F8" w:rsidP="00F448E8">
      <w:pPr>
        <w:spacing w:after="0" w:line="240" w:lineRule="auto"/>
        <w:ind w:firstLine="708"/>
        <w:jc w:val="both"/>
        <w:rPr>
          <w:rFonts w:ascii="Times New Roman" w:hAnsi="Times New Roman" w:cs="Times New Roman"/>
        </w:rPr>
      </w:pPr>
    </w:p>
    <w:p w:rsidR="00A659F8" w:rsidRPr="008E6C00" w:rsidRDefault="00A659F8" w:rsidP="00F448E8">
      <w:pPr>
        <w:spacing w:after="0" w:line="240" w:lineRule="auto"/>
        <w:ind w:firstLine="708"/>
        <w:jc w:val="both"/>
        <w:rPr>
          <w:rFonts w:ascii="Times New Roman" w:hAnsi="Times New Roman" w:cs="Times New Roman"/>
        </w:rPr>
      </w:pPr>
      <w:r w:rsidRPr="008E6C00">
        <w:rPr>
          <w:rFonts w:ascii="Times New Roman" w:hAnsi="Times New Roman" w:cs="Times New Roman"/>
        </w:rPr>
        <w:t xml:space="preserve">Köye Yönelik Hizmetler Komisyonu Üyeliklerine; Mustafa YANGÖZ, Abdülkadir ATEŞ, Durmuş KILBASANLI, </w:t>
      </w:r>
      <w:proofErr w:type="gramStart"/>
      <w:r w:rsidRPr="008E6C00">
        <w:rPr>
          <w:rFonts w:ascii="Times New Roman" w:hAnsi="Times New Roman" w:cs="Times New Roman"/>
        </w:rPr>
        <w:t>Adem</w:t>
      </w:r>
      <w:proofErr w:type="gramEnd"/>
      <w:r w:rsidRPr="008E6C00">
        <w:rPr>
          <w:rFonts w:ascii="Times New Roman" w:hAnsi="Times New Roman" w:cs="Times New Roman"/>
        </w:rPr>
        <w:t xml:space="preserve"> GÖK ve Hasan SARI</w:t>
      </w:r>
    </w:p>
    <w:p w:rsidR="00F448E8" w:rsidRPr="008E6C00" w:rsidRDefault="00F448E8" w:rsidP="00F448E8">
      <w:pPr>
        <w:spacing w:after="0" w:line="240" w:lineRule="auto"/>
        <w:ind w:firstLine="708"/>
        <w:jc w:val="both"/>
        <w:rPr>
          <w:rFonts w:ascii="Times New Roman" w:hAnsi="Times New Roman" w:cs="Times New Roman"/>
        </w:rPr>
      </w:pPr>
    </w:p>
    <w:p w:rsidR="00A659F8" w:rsidRPr="008E6C00" w:rsidRDefault="00A659F8" w:rsidP="00A659F8">
      <w:pPr>
        <w:spacing w:after="0" w:line="240" w:lineRule="auto"/>
        <w:ind w:firstLine="708"/>
        <w:jc w:val="both"/>
        <w:rPr>
          <w:rFonts w:ascii="Times New Roman" w:hAnsi="Times New Roman" w:cs="Times New Roman"/>
        </w:rPr>
      </w:pPr>
      <w:r w:rsidRPr="008E6C00">
        <w:rPr>
          <w:rFonts w:ascii="Times New Roman" w:hAnsi="Times New Roman" w:cs="Times New Roman"/>
        </w:rPr>
        <w:t>Proje ve Denetim Komisyonu Üyeliklerine; Ahmet BÖYÜK, Abdullah TOKER, Hakkı KARADUMAN, Veli ÜLKÜSEVER ve Mustafa BOZDAĞ oy birliği ile seçilmişlerdir.</w:t>
      </w:r>
    </w:p>
    <w:p w:rsidR="00A659F8" w:rsidRPr="008E6C00" w:rsidRDefault="00A659F8" w:rsidP="00A659F8">
      <w:pPr>
        <w:pStyle w:val="GvdeMetni"/>
        <w:tabs>
          <w:tab w:val="left" w:pos="0"/>
        </w:tabs>
        <w:rPr>
          <w:sz w:val="22"/>
          <w:szCs w:val="22"/>
        </w:rPr>
      </w:pPr>
      <w:r w:rsidRPr="008E6C00">
        <w:rPr>
          <w:sz w:val="22"/>
          <w:szCs w:val="22"/>
        </w:rPr>
        <w:tab/>
      </w:r>
    </w:p>
    <w:p w:rsidR="00F448E8" w:rsidRPr="008E6C00" w:rsidRDefault="00F448E8" w:rsidP="00F448E8">
      <w:pPr>
        <w:jc w:val="both"/>
        <w:rPr>
          <w:rFonts w:ascii="Times New Roman" w:hAnsi="Times New Roman" w:cs="Times New Roman"/>
        </w:rPr>
      </w:pPr>
      <w:r w:rsidRPr="008E6C00">
        <w:rPr>
          <w:rFonts w:ascii="Times New Roman" w:hAnsi="Times New Roman" w:cs="Times New Roman"/>
          <w:b/>
        </w:rPr>
        <w:t>5</w:t>
      </w:r>
      <w:r w:rsidRPr="008E6C00">
        <w:rPr>
          <w:rFonts w:ascii="Times New Roman" w:hAnsi="Times New Roman" w:cs="Times New Roman"/>
          <w:b/>
        </w:rPr>
        <w:t>5</w:t>
      </w:r>
      <w:r w:rsidRPr="008E6C00">
        <w:rPr>
          <w:rFonts w:ascii="Times New Roman" w:hAnsi="Times New Roman" w:cs="Times New Roman"/>
          <w:b/>
        </w:rPr>
        <w:t xml:space="preserve"> sayılı karar:</w:t>
      </w:r>
      <w:r w:rsidRPr="008E6C00">
        <w:rPr>
          <w:rFonts w:ascii="Times New Roman" w:hAnsi="Times New Roman" w:cs="Times New Roman"/>
        </w:rPr>
        <w:t xml:space="preserve"> İl Özel İdaresinin bir önceki yıl gelir ve giderleri hesap ve işlemlerini denetimine ilişkin Denetim Komisyonu tarafından hazırlanan rapor okunarak, meclisimizin bilgilerine sunulmuştur.</w:t>
      </w:r>
    </w:p>
    <w:p w:rsidR="00F448E8" w:rsidRPr="008E6C00" w:rsidRDefault="00F448E8" w:rsidP="00F448E8">
      <w:pPr>
        <w:jc w:val="both"/>
        <w:rPr>
          <w:rFonts w:ascii="Times New Roman" w:hAnsi="Times New Roman" w:cs="Times New Roman"/>
        </w:rPr>
      </w:pPr>
      <w:r w:rsidRPr="008E6C00">
        <w:rPr>
          <w:rFonts w:ascii="Times New Roman" w:hAnsi="Times New Roman" w:cs="Times New Roman"/>
          <w:b/>
        </w:rPr>
        <w:t>5</w:t>
      </w:r>
      <w:r w:rsidRPr="008E6C00">
        <w:rPr>
          <w:rFonts w:ascii="Times New Roman" w:hAnsi="Times New Roman" w:cs="Times New Roman"/>
          <w:b/>
        </w:rPr>
        <w:t>6</w:t>
      </w:r>
      <w:r w:rsidRPr="008E6C00">
        <w:rPr>
          <w:rFonts w:ascii="Times New Roman" w:hAnsi="Times New Roman" w:cs="Times New Roman"/>
          <w:b/>
        </w:rPr>
        <w:t xml:space="preserve"> sayılı karar:</w:t>
      </w:r>
      <w:r w:rsidRPr="008E6C00">
        <w:rPr>
          <w:rFonts w:ascii="Times New Roman" w:hAnsi="Times New Roman" w:cs="Times New Roman"/>
        </w:rPr>
        <w:t xml:space="preserve"> İl Özel İdaresinin 2020 yılı Faaliyet Raporu ile ilgili tüm ihtisas komisyonlarınca ortaklaşa hazırlanan rapor okunarak komisyonlardan geldiği şekliyle oy birliği ile kabul edildi.</w:t>
      </w:r>
    </w:p>
    <w:p w:rsidR="00F448E8" w:rsidRPr="008E6C00" w:rsidRDefault="00F448E8" w:rsidP="00F448E8">
      <w:pPr>
        <w:jc w:val="both"/>
        <w:rPr>
          <w:rFonts w:ascii="Times New Roman" w:hAnsi="Times New Roman" w:cs="Times New Roman"/>
        </w:rPr>
      </w:pPr>
      <w:proofErr w:type="gramStart"/>
      <w:r w:rsidRPr="008E6C00">
        <w:rPr>
          <w:rFonts w:ascii="Times New Roman" w:hAnsi="Times New Roman" w:cs="Times New Roman"/>
          <w:b/>
        </w:rPr>
        <w:t>5</w:t>
      </w:r>
      <w:r w:rsidRPr="008E6C00">
        <w:rPr>
          <w:rFonts w:ascii="Times New Roman" w:hAnsi="Times New Roman" w:cs="Times New Roman"/>
          <w:b/>
        </w:rPr>
        <w:t>7</w:t>
      </w:r>
      <w:r w:rsidRPr="008E6C00">
        <w:rPr>
          <w:rFonts w:ascii="Times New Roman" w:hAnsi="Times New Roman" w:cs="Times New Roman"/>
          <w:b/>
        </w:rPr>
        <w:t xml:space="preserve"> sayılı karar:</w:t>
      </w:r>
      <w:r w:rsidRPr="008E6C00">
        <w:rPr>
          <w:rFonts w:ascii="Times New Roman" w:hAnsi="Times New Roman" w:cs="Times New Roman"/>
          <w:b/>
        </w:rPr>
        <w:t xml:space="preserve"> </w:t>
      </w:r>
      <w:r w:rsidRPr="008E6C00">
        <w:rPr>
          <w:rFonts w:ascii="Times New Roman" w:hAnsi="Times New Roman" w:cs="Times New Roman"/>
        </w:rPr>
        <w:t xml:space="preserve">İlimiz Merkez </w:t>
      </w:r>
      <w:proofErr w:type="spellStart"/>
      <w:r w:rsidRPr="008E6C00">
        <w:rPr>
          <w:rFonts w:ascii="Times New Roman" w:hAnsi="Times New Roman" w:cs="Times New Roman"/>
        </w:rPr>
        <w:t>Yollarbaşı</w:t>
      </w:r>
      <w:proofErr w:type="spellEnd"/>
      <w:r w:rsidRPr="008E6C00">
        <w:rPr>
          <w:rFonts w:ascii="Times New Roman" w:hAnsi="Times New Roman" w:cs="Times New Roman"/>
        </w:rPr>
        <w:t xml:space="preserve"> Köyünde 205 ada 2 </w:t>
      </w:r>
      <w:proofErr w:type="spellStart"/>
      <w:r w:rsidRPr="008E6C00">
        <w:rPr>
          <w:rFonts w:ascii="Times New Roman" w:hAnsi="Times New Roman" w:cs="Times New Roman"/>
        </w:rPr>
        <w:t>nolu</w:t>
      </w:r>
      <w:proofErr w:type="spellEnd"/>
      <w:r w:rsidRPr="008E6C00">
        <w:rPr>
          <w:rFonts w:ascii="Times New Roman" w:hAnsi="Times New Roman" w:cs="Times New Roman"/>
        </w:rPr>
        <w:t xml:space="preserve"> parselinde kayıtlı 1233/2031 hissesi Maliye Hazinesine, 266/677 hissesi İl Özel İdaresine ait olan parsel üzerindeki binanın, zihinsel ve bedensel engelliler yatılı merkezi olarak kullanılmak üzere kiralanmasına muvafakat verilip verilmemesi ile ilgili teklifin incelenerek rapor düzenlenmek üzere Plan ve Bütçe Komisyonuna havale edilmesine oy birliği ile karar verildi.</w:t>
      </w:r>
      <w:proofErr w:type="gramEnd"/>
    </w:p>
    <w:p w:rsidR="00F448E8" w:rsidRPr="008E6C00" w:rsidRDefault="00F448E8" w:rsidP="00F448E8">
      <w:pPr>
        <w:pStyle w:val="GvdeMetni"/>
        <w:tabs>
          <w:tab w:val="left" w:pos="0"/>
        </w:tabs>
        <w:ind w:left="720"/>
        <w:rPr>
          <w:sz w:val="22"/>
          <w:szCs w:val="22"/>
        </w:rPr>
      </w:pPr>
    </w:p>
    <w:p w:rsidR="00F448E8" w:rsidRPr="008E6C00" w:rsidRDefault="00F448E8" w:rsidP="00F448E8">
      <w:pPr>
        <w:pStyle w:val="GvdeMetni"/>
        <w:tabs>
          <w:tab w:val="left" w:pos="0"/>
        </w:tabs>
        <w:rPr>
          <w:sz w:val="22"/>
          <w:szCs w:val="22"/>
        </w:rPr>
      </w:pPr>
      <w:proofErr w:type="gramStart"/>
      <w:r w:rsidRPr="008E6C00">
        <w:rPr>
          <w:b/>
          <w:sz w:val="22"/>
          <w:szCs w:val="22"/>
        </w:rPr>
        <w:t xml:space="preserve">58 Sayılı karar: </w:t>
      </w:r>
      <w:r w:rsidRPr="008E6C00">
        <w:rPr>
          <w:sz w:val="22"/>
          <w:szCs w:val="22"/>
        </w:rPr>
        <w:t xml:space="preserve">Mülkiyeti İl Özel İdaresine ait olan İlimiz Merkez İlçesi Yeşildere Köyü </w:t>
      </w:r>
      <w:proofErr w:type="spellStart"/>
      <w:r w:rsidRPr="008E6C00">
        <w:rPr>
          <w:sz w:val="22"/>
          <w:szCs w:val="22"/>
        </w:rPr>
        <w:t>Kayaönü</w:t>
      </w:r>
      <w:proofErr w:type="spellEnd"/>
      <w:r w:rsidRPr="008E6C00">
        <w:rPr>
          <w:sz w:val="22"/>
          <w:szCs w:val="22"/>
        </w:rPr>
        <w:t xml:space="preserve"> bağlısında bulunan ve imar planında Konut Alanı olarak ayrılan, 110 ada 2 </w:t>
      </w:r>
      <w:proofErr w:type="spellStart"/>
      <w:r w:rsidRPr="008E6C00">
        <w:rPr>
          <w:sz w:val="22"/>
          <w:szCs w:val="22"/>
        </w:rPr>
        <w:t>nolu</w:t>
      </w:r>
      <w:proofErr w:type="spellEnd"/>
      <w:r w:rsidRPr="008E6C00">
        <w:rPr>
          <w:sz w:val="22"/>
          <w:szCs w:val="22"/>
        </w:rPr>
        <w:t xml:space="preserve"> parseldeki İl Özel İdaresi hissesi ile yine </w:t>
      </w:r>
      <w:proofErr w:type="spellStart"/>
      <w:r w:rsidRPr="008E6C00">
        <w:rPr>
          <w:sz w:val="22"/>
          <w:szCs w:val="22"/>
        </w:rPr>
        <w:t>Yollarbaşı</w:t>
      </w:r>
      <w:proofErr w:type="spellEnd"/>
      <w:r w:rsidRPr="008E6C00">
        <w:rPr>
          <w:sz w:val="22"/>
          <w:szCs w:val="22"/>
        </w:rPr>
        <w:t xml:space="preserve"> Köyünde imar planında Konut Alanı olarak ayrılan 124 ada 6 </w:t>
      </w:r>
      <w:proofErr w:type="spellStart"/>
      <w:r w:rsidRPr="008E6C00">
        <w:rPr>
          <w:sz w:val="22"/>
          <w:szCs w:val="22"/>
        </w:rPr>
        <w:t>nolu</w:t>
      </w:r>
      <w:proofErr w:type="spellEnd"/>
      <w:r w:rsidRPr="008E6C00">
        <w:rPr>
          <w:sz w:val="22"/>
          <w:szCs w:val="22"/>
        </w:rPr>
        <w:t xml:space="preserve"> parseldeki İl Özel İdaresi hissesinin satılıp satılmaması ile ilgili teklifin incelenerek rapor düzenlenmek üzere Plan ve Bütçe Komisyonu ile İmar ve Bayındırlık Komisyonuna havale edilmesine oy birliği ile karar verildi.</w:t>
      </w:r>
      <w:proofErr w:type="gramEnd"/>
    </w:p>
    <w:p w:rsidR="00F448E8" w:rsidRPr="008E6C00" w:rsidRDefault="00F448E8" w:rsidP="00F448E8">
      <w:pPr>
        <w:pStyle w:val="ListeParagraf"/>
        <w:jc w:val="both"/>
        <w:rPr>
          <w:sz w:val="22"/>
          <w:szCs w:val="22"/>
        </w:rPr>
      </w:pPr>
    </w:p>
    <w:p w:rsidR="00F448E8" w:rsidRPr="008E6C00" w:rsidRDefault="00F448E8" w:rsidP="00F448E8">
      <w:pPr>
        <w:pStyle w:val="ListeParagraf"/>
        <w:rPr>
          <w:sz w:val="22"/>
          <w:szCs w:val="22"/>
        </w:rPr>
      </w:pPr>
    </w:p>
    <w:p w:rsidR="00F448E8" w:rsidRPr="008E6C00" w:rsidRDefault="00F448E8" w:rsidP="00F448E8">
      <w:pPr>
        <w:pStyle w:val="GvdeMetni"/>
        <w:tabs>
          <w:tab w:val="left" w:pos="0"/>
        </w:tabs>
        <w:rPr>
          <w:sz w:val="22"/>
          <w:szCs w:val="22"/>
        </w:rPr>
      </w:pPr>
      <w:r w:rsidRPr="008E6C00">
        <w:rPr>
          <w:b/>
          <w:sz w:val="22"/>
          <w:szCs w:val="22"/>
        </w:rPr>
        <w:t>59 sayılı karar:</w:t>
      </w:r>
      <w:r w:rsidRPr="008E6C00">
        <w:rPr>
          <w:sz w:val="22"/>
          <w:szCs w:val="22"/>
        </w:rPr>
        <w:t xml:space="preserve"> Mülkiyeti İl Özel İdaresine ait İlimiz Merkeze bağlı Taşkale Köyünde imar planında Konut Alanı olarak ayrılan, 300 ada 2 ve 3 </w:t>
      </w:r>
      <w:proofErr w:type="spellStart"/>
      <w:r w:rsidRPr="008E6C00">
        <w:rPr>
          <w:sz w:val="22"/>
          <w:szCs w:val="22"/>
        </w:rPr>
        <w:t>nolu</w:t>
      </w:r>
      <w:proofErr w:type="spellEnd"/>
      <w:r w:rsidRPr="008E6C00">
        <w:rPr>
          <w:sz w:val="22"/>
          <w:szCs w:val="22"/>
        </w:rPr>
        <w:t xml:space="preserve"> parseller </w:t>
      </w:r>
      <w:proofErr w:type="gramStart"/>
      <w:r w:rsidRPr="008E6C00">
        <w:rPr>
          <w:sz w:val="22"/>
          <w:szCs w:val="22"/>
        </w:rPr>
        <w:t>ile,</w:t>
      </w:r>
      <w:proofErr w:type="gramEnd"/>
      <w:r w:rsidRPr="008E6C00">
        <w:rPr>
          <w:sz w:val="22"/>
          <w:szCs w:val="22"/>
        </w:rPr>
        <w:t xml:space="preserve"> 328 ada 3, 4, 5 ve 6 </w:t>
      </w:r>
      <w:proofErr w:type="spellStart"/>
      <w:r w:rsidRPr="008E6C00">
        <w:rPr>
          <w:sz w:val="22"/>
          <w:szCs w:val="22"/>
        </w:rPr>
        <w:t>nolu</w:t>
      </w:r>
      <w:proofErr w:type="spellEnd"/>
      <w:r w:rsidRPr="008E6C00">
        <w:rPr>
          <w:sz w:val="22"/>
          <w:szCs w:val="22"/>
        </w:rPr>
        <w:t xml:space="preserve"> parsellerin satılıp satılmaması ile ilgili teklifin incelenerek rapor düzenlenmek üzere Plan ve Bütçe Komisyonu ile İmar ve Bayındırlık Komisyonuna havale edilmesine oy birliği ile karar verildi.</w:t>
      </w:r>
    </w:p>
    <w:p w:rsidR="00F448E8" w:rsidRPr="008E6C00" w:rsidRDefault="00F448E8" w:rsidP="00F448E8">
      <w:pPr>
        <w:pStyle w:val="GvdeMetni"/>
        <w:tabs>
          <w:tab w:val="left" w:pos="0"/>
        </w:tabs>
        <w:ind w:left="720"/>
        <w:rPr>
          <w:sz w:val="22"/>
          <w:szCs w:val="22"/>
        </w:rPr>
      </w:pPr>
    </w:p>
    <w:p w:rsidR="00F448E8" w:rsidRPr="008E6C00" w:rsidRDefault="00F448E8" w:rsidP="00F448E8">
      <w:pPr>
        <w:pStyle w:val="GvdeMetni"/>
        <w:tabs>
          <w:tab w:val="left" w:pos="0"/>
        </w:tabs>
        <w:rPr>
          <w:sz w:val="22"/>
          <w:szCs w:val="22"/>
        </w:rPr>
      </w:pPr>
      <w:proofErr w:type="gramStart"/>
      <w:r w:rsidRPr="008E6C00">
        <w:rPr>
          <w:b/>
          <w:sz w:val="22"/>
          <w:szCs w:val="22"/>
        </w:rPr>
        <w:t>60 sayılı karar:</w:t>
      </w:r>
      <w:r w:rsidRPr="008E6C00">
        <w:rPr>
          <w:sz w:val="22"/>
          <w:szCs w:val="22"/>
        </w:rPr>
        <w:t xml:space="preserve"> Mülkiyeti İl Özel İdaresine ait olan İlimiz Merkeze bağlı Taşkale Köyü Atatürk bağlısında bulunan ve imar planında İki Kata İmarlı Konut Alanı olarak ayrılan, 227 ada 3 </w:t>
      </w:r>
      <w:proofErr w:type="spellStart"/>
      <w:r w:rsidRPr="008E6C00">
        <w:rPr>
          <w:sz w:val="22"/>
          <w:szCs w:val="22"/>
        </w:rPr>
        <w:t>nolu</w:t>
      </w:r>
      <w:proofErr w:type="spellEnd"/>
      <w:r w:rsidRPr="008E6C00">
        <w:rPr>
          <w:sz w:val="22"/>
          <w:szCs w:val="22"/>
        </w:rPr>
        <w:t xml:space="preserve">, 231 ada 3 ve 4 </w:t>
      </w:r>
      <w:proofErr w:type="spellStart"/>
      <w:r w:rsidRPr="008E6C00">
        <w:rPr>
          <w:sz w:val="22"/>
          <w:szCs w:val="22"/>
        </w:rPr>
        <w:t>nolu</w:t>
      </w:r>
      <w:proofErr w:type="spellEnd"/>
      <w:r w:rsidRPr="008E6C00">
        <w:rPr>
          <w:sz w:val="22"/>
          <w:szCs w:val="22"/>
        </w:rPr>
        <w:t xml:space="preserve"> parseller ile 284 ada 3 ve 4 </w:t>
      </w:r>
      <w:proofErr w:type="spellStart"/>
      <w:r w:rsidRPr="008E6C00">
        <w:rPr>
          <w:sz w:val="22"/>
          <w:szCs w:val="22"/>
        </w:rPr>
        <w:t>nolu</w:t>
      </w:r>
      <w:proofErr w:type="spellEnd"/>
      <w:r w:rsidRPr="008E6C00">
        <w:rPr>
          <w:sz w:val="22"/>
          <w:szCs w:val="22"/>
        </w:rPr>
        <w:t xml:space="preserve"> parsellerin satılıp satılmaması ile ilgili teklifin incelenerek rapor düzenlenmek üzere Plan ve Bütçe Komisyonu ile İmar ve Bayındırlık Komisyonuna havale edilmesine oy birliği ile karar verildi.</w:t>
      </w:r>
      <w:proofErr w:type="gramEnd"/>
    </w:p>
    <w:p w:rsidR="00F448E8" w:rsidRPr="008E6C00" w:rsidRDefault="00F448E8" w:rsidP="00F448E8">
      <w:pPr>
        <w:pStyle w:val="GvdeMetni"/>
        <w:tabs>
          <w:tab w:val="left" w:pos="0"/>
        </w:tabs>
        <w:rPr>
          <w:sz w:val="22"/>
          <w:szCs w:val="22"/>
        </w:rPr>
      </w:pPr>
    </w:p>
    <w:p w:rsidR="00F448E8" w:rsidRPr="008E6C00" w:rsidRDefault="00F448E8" w:rsidP="00F448E8">
      <w:pPr>
        <w:pStyle w:val="GvdeMetni"/>
        <w:tabs>
          <w:tab w:val="left" w:pos="0"/>
        </w:tabs>
        <w:rPr>
          <w:sz w:val="22"/>
          <w:szCs w:val="22"/>
        </w:rPr>
      </w:pPr>
      <w:proofErr w:type="gramStart"/>
      <w:r w:rsidRPr="008E6C00">
        <w:rPr>
          <w:b/>
          <w:sz w:val="22"/>
          <w:szCs w:val="22"/>
        </w:rPr>
        <w:t>61 sayılı karar:</w:t>
      </w:r>
      <w:r w:rsidR="00B8583C" w:rsidRPr="008E6C00">
        <w:rPr>
          <w:sz w:val="22"/>
          <w:szCs w:val="22"/>
        </w:rPr>
        <w:t xml:space="preserve"> Mü</w:t>
      </w:r>
      <w:r w:rsidRPr="008E6C00">
        <w:rPr>
          <w:sz w:val="22"/>
          <w:szCs w:val="22"/>
        </w:rPr>
        <w:t xml:space="preserve">lkiyeti İl Özel İdaresine ait olan İlimiz Merkeze bağlı Taşkale Köyünde bulunan ve imar planında Konut Alanı olarak ayrılan, 289 ada 3,4,5.6,7 ve 9 </w:t>
      </w:r>
      <w:proofErr w:type="spellStart"/>
      <w:r w:rsidRPr="008E6C00">
        <w:rPr>
          <w:sz w:val="22"/>
          <w:szCs w:val="22"/>
        </w:rPr>
        <w:t>nolu</w:t>
      </w:r>
      <w:proofErr w:type="spellEnd"/>
      <w:r w:rsidRPr="008E6C00">
        <w:rPr>
          <w:sz w:val="22"/>
          <w:szCs w:val="22"/>
        </w:rPr>
        <w:t xml:space="preserve"> parsellerin satılıp satılmaması ile ilgili teklifin incelenerek rapor düzenlenmek üzere Plan ve Bütçe Komisyonu ile İmar ve Bayındırlık Komisyonuna havale edilmesine oy birliği ile karar verildi.</w:t>
      </w:r>
      <w:proofErr w:type="gramEnd"/>
    </w:p>
    <w:p w:rsidR="007801D9" w:rsidRPr="008E6C00" w:rsidRDefault="007801D9" w:rsidP="00F448E8">
      <w:pPr>
        <w:pStyle w:val="GvdeMetni"/>
        <w:tabs>
          <w:tab w:val="left" w:pos="0"/>
        </w:tabs>
        <w:rPr>
          <w:sz w:val="22"/>
          <w:szCs w:val="22"/>
        </w:rPr>
      </w:pPr>
    </w:p>
    <w:p w:rsidR="007801D9" w:rsidRPr="008E6C00" w:rsidRDefault="007801D9" w:rsidP="00F448E8">
      <w:pPr>
        <w:pStyle w:val="GvdeMetni"/>
        <w:tabs>
          <w:tab w:val="left" w:pos="0"/>
        </w:tabs>
        <w:rPr>
          <w:sz w:val="22"/>
          <w:szCs w:val="22"/>
        </w:rPr>
      </w:pPr>
    </w:p>
    <w:p w:rsidR="00F448E8" w:rsidRPr="008E6C00" w:rsidRDefault="007801D9" w:rsidP="007801D9">
      <w:pPr>
        <w:pStyle w:val="GvdeMetni"/>
        <w:tabs>
          <w:tab w:val="left" w:pos="0"/>
        </w:tabs>
        <w:rPr>
          <w:sz w:val="22"/>
          <w:szCs w:val="22"/>
        </w:rPr>
      </w:pPr>
      <w:proofErr w:type="gramStart"/>
      <w:r w:rsidRPr="008E6C00">
        <w:rPr>
          <w:b/>
          <w:sz w:val="22"/>
          <w:szCs w:val="22"/>
        </w:rPr>
        <w:t>62 sayılı karar:</w:t>
      </w:r>
      <w:r w:rsidRPr="008E6C00">
        <w:rPr>
          <w:sz w:val="22"/>
          <w:szCs w:val="22"/>
        </w:rPr>
        <w:t xml:space="preserve"> </w:t>
      </w:r>
      <w:r w:rsidR="00F448E8" w:rsidRPr="008E6C00">
        <w:rPr>
          <w:sz w:val="22"/>
          <w:szCs w:val="22"/>
        </w:rPr>
        <w:t xml:space="preserve">Mülkiyeti İl Özel İdaresine ait olan İlimiz Merkeze bağlı Yeşildere Köyü </w:t>
      </w:r>
      <w:proofErr w:type="spellStart"/>
      <w:r w:rsidR="00F448E8" w:rsidRPr="008E6C00">
        <w:rPr>
          <w:sz w:val="22"/>
          <w:szCs w:val="22"/>
        </w:rPr>
        <w:t>Kayaönü</w:t>
      </w:r>
      <w:proofErr w:type="spellEnd"/>
      <w:r w:rsidR="00F448E8" w:rsidRPr="008E6C00">
        <w:rPr>
          <w:sz w:val="22"/>
          <w:szCs w:val="22"/>
        </w:rPr>
        <w:t xml:space="preserve"> bağlısında bulunan ve imar planında İki Kata İmarlı Konut Alanı olarak ayrılan; 103 ada 7 </w:t>
      </w:r>
      <w:proofErr w:type="spellStart"/>
      <w:r w:rsidR="00F448E8" w:rsidRPr="008E6C00">
        <w:rPr>
          <w:sz w:val="22"/>
          <w:szCs w:val="22"/>
        </w:rPr>
        <w:t>nolu</w:t>
      </w:r>
      <w:proofErr w:type="spellEnd"/>
      <w:r w:rsidR="00F448E8" w:rsidRPr="008E6C00">
        <w:rPr>
          <w:sz w:val="22"/>
          <w:szCs w:val="22"/>
        </w:rPr>
        <w:t xml:space="preserve">, 104 ada 11 </w:t>
      </w:r>
      <w:proofErr w:type="spellStart"/>
      <w:r w:rsidR="00F448E8" w:rsidRPr="008E6C00">
        <w:rPr>
          <w:sz w:val="22"/>
          <w:szCs w:val="22"/>
        </w:rPr>
        <w:t>nolu</w:t>
      </w:r>
      <w:proofErr w:type="spellEnd"/>
      <w:r w:rsidR="00F448E8" w:rsidRPr="008E6C00">
        <w:rPr>
          <w:sz w:val="22"/>
          <w:szCs w:val="22"/>
        </w:rPr>
        <w:t xml:space="preserve">, 107 ada 2 ve 3 </w:t>
      </w:r>
      <w:proofErr w:type="spellStart"/>
      <w:r w:rsidR="00F448E8" w:rsidRPr="008E6C00">
        <w:rPr>
          <w:sz w:val="22"/>
          <w:szCs w:val="22"/>
        </w:rPr>
        <w:t>nolu</w:t>
      </w:r>
      <w:proofErr w:type="spellEnd"/>
      <w:r w:rsidR="00F448E8" w:rsidRPr="008E6C00">
        <w:rPr>
          <w:sz w:val="22"/>
          <w:szCs w:val="22"/>
        </w:rPr>
        <w:t xml:space="preserve">, 128 ada 7 </w:t>
      </w:r>
      <w:proofErr w:type="spellStart"/>
      <w:r w:rsidR="00F448E8" w:rsidRPr="008E6C00">
        <w:rPr>
          <w:sz w:val="22"/>
          <w:szCs w:val="22"/>
        </w:rPr>
        <w:t>nolu</w:t>
      </w:r>
      <w:proofErr w:type="spellEnd"/>
      <w:r w:rsidR="00F448E8" w:rsidRPr="008E6C00">
        <w:rPr>
          <w:sz w:val="22"/>
          <w:szCs w:val="22"/>
        </w:rPr>
        <w:t xml:space="preserve">,  129 ada 6 ve 9 </w:t>
      </w:r>
      <w:proofErr w:type="spellStart"/>
      <w:r w:rsidR="00F448E8" w:rsidRPr="008E6C00">
        <w:rPr>
          <w:sz w:val="22"/>
          <w:szCs w:val="22"/>
        </w:rPr>
        <w:t>nolu</w:t>
      </w:r>
      <w:proofErr w:type="spellEnd"/>
      <w:r w:rsidR="00F448E8" w:rsidRPr="008E6C00">
        <w:rPr>
          <w:sz w:val="22"/>
          <w:szCs w:val="22"/>
        </w:rPr>
        <w:t xml:space="preserve">, , 133 ada 6 ve 7 </w:t>
      </w:r>
      <w:proofErr w:type="spellStart"/>
      <w:r w:rsidR="00F448E8" w:rsidRPr="008E6C00">
        <w:rPr>
          <w:sz w:val="22"/>
          <w:szCs w:val="22"/>
        </w:rPr>
        <w:t>nolu</w:t>
      </w:r>
      <w:proofErr w:type="spellEnd"/>
      <w:r w:rsidR="00F448E8" w:rsidRPr="008E6C00">
        <w:rPr>
          <w:sz w:val="22"/>
          <w:szCs w:val="22"/>
        </w:rPr>
        <w:t xml:space="preserve">, 136 ada 3 </w:t>
      </w:r>
      <w:proofErr w:type="spellStart"/>
      <w:r w:rsidR="00F448E8" w:rsidRPr="008E6C00">
        <w:rPr>
          <w:sz w:val="22"/>
          <w:szCs w:val="22"/>
        </w:rPr>
        <w:t>nolu</w:t>
      </w:r>
      <w:proofErr w:type="spellEnd"/>
      <w:r w:rsidR="00F448E8" w:rsidRPr="008E6C00">
        <w:rPr>
          <w:sz w:val="22"/>
          <w:szCs w:val="22"/>
        </w:rPr>
        <w:t xml:space="preserve">, 140 ada 11 </w:t>
      </w:r>
      <w:proofErr w:type="spellStart"/>
      <w:r w:rsidR="00F448E8" w:rsidRPr="008E6C00">
        <w:rPr>
          <w:sz w:val="22"/>
          <w:szCs w:val="22"/>
        </w:rPr>
        <w:t>nolu</w:t>
      </w:r>
      <w:proofErr w:type="spellEnd"/>
      <w:r w:rsidR="00F448E8" w:rsidRPr="008E6C00">
        <w:rPr>
          <w:sz w:val="22"/>
          <w:szCs w:val="22"/>
        </w:rPr>
        <w:t xml:space="preserve">, 150 ada 5 </w:t>
      </w:r>
      <w:proofErr w:type="spellStart"/>
      <w:r w:rsidR="00F448E8" w:rsidRPr="008E6C00">
        <w:rPr>
          <w:sz w:val="22"/>
          <w:szCs w:val="22"/>
        </w:rPr>
        <w:t>nolu</w:t>
      </w:r>
      <w:proofErr w:type="spellEnd"/>
      <w:r w:rsidR="00F448E8" w:rsidRPr="008E6C00">
        <w:rPr>
          <w:sz w:val="22"/>
          <w:szCs w:val="22"/>
        </w:rPr>
        <w:t xml:space="preserve">, 180 ada 9 </w:t>
      </w:r>
      <w:proofErr w:type="spellStart"/>
      <w:r w:rsidR="00F448E8" w:rsidRPr="008E6C00">
        <w:rPr>
          <w:sz w:val="22"/>
          <w:szCs w:val="22"/>
        </w:rPr>
        <w:t>nolu</w:t>
      </w:r>
      <w:proofErr w:type="spellEnd"/>
      <w:r w:rsidR="00F448E8" w:rsidRPr="008E6C00">
        <w:rPr>
          <w:sz w:val="22"/>
          <w:szCs w:val="22"/>
        </w:rPr>
        <w:t xml:space="preserve">, parsel ile Taşkale Köyündeki 284 ada 9 </w:t>
      </w:r>
      <w:proofErr w:type="spellStart"/>
      <w:r w:rsidR="00F448E8" w:rsidRPr="008E6C00">
        <w:rPr>
          <w:sz w:val="22"/>
          <w:szCs w:val="22"/>
        </w:rPr>
        <w:t>nolu</w:t>
      </w:r>
      <w:proofErr w:type="spellEnd"/>
      <w:r w:rsidR="00F448E8" w:rsidRPr="008E6C00">
        <w:rPr>
          <w:sz w:val="22"/>
          <w:szCs w:val="22"/>
        </w:rPr>
        <w:t xml:space="preserve"> parsellerin satılıp satılmaması ile ilgili teklifin incelenerek rapor düzenlenmek üzere Plan ve Bütçe Komisyonu ile İmar ve Bayındırlık Komisyonuna havale edilmesine oy birliği ile karar verildi. </w:t>
      </w:r>
      <w:proofErr w:type="gramEnd"/>
    </w:p>
    <w:p w:rsidR="00F448E8" w:rsidRPr="008E6C00" w:rsidRDefault="00F448E8" w:rsidP="00F448E8">
      <w:pPr>
        <w:pStyle w:val="ListeParagraf"/>
        <w:rPr>
          <w:sz w:val="22"/>
          <w:szCs w:val="22"/>
        </w:rPr>
      </w:pPr>
    </w:p>
    <w:p w:rsidR="00F448E8" w:rsidRPr="008E6C00" w:rsidRDefault="00F448E8" w:rsidP="00F448E8">
      <w:pPr>
        <w:pStyle w:val="GvdeMetni"/>
        <w:tabs>
          <w:tab w:val="left" w:pos="0"/>
        </w:tabs>
        <w:rPr>
          <w:sz w:val="22"/>
          <w:szCs w:val="22"/>
        </w:rPr>
      </w:pPr>
    </w:p>
    <w:p w:rsidR="00F448E8" w:rsidRPr="008E6C00" w:rsidRDefault="00BA1FBB" w:rsidP="00BA1FBB">
      <w:pPr>
        <w:pStyle w:val="GvdeMetni"/>
        <w:tabs>
          <w:tab w:val="left" w:pos="0"/>
        </w:tabs>
        <w:rPr>
          <w:sz w:val="22"/>
          <w:szCs w:val="22"/>
        </w:rPr>
      </w:pPr>
      <w:proofErr w:type="gramStart"/>
      <w:r w:rsidRPr="008E6C00">
        <w:rPr>
          <w:b/>
          <w:sz w:val="22"/>
          <w:szCs w:val="22"/>
        </w:rPr>
        <w:t>63 sayılı karar:</w:t>
      </w:r>
      <w:r w:rsidRPr="008E6C00">
        <w:rPr>
          <w:sz w:val="22"/>
          <w:szCs w:val="22"/>
        </w:rPr>
        <w:t xml:space="preserve"> </w:t>
      </w:r>
      <w:r w:rsidR="00F448E8" w:rsidRPr="008E6C00">
        <w:rPr>
          <w:sz w:val="22"/>
          <w:szCs w:val="22"/>
        </w:rPr>
        <w:t xml:space="preserve">Tarım ve Orman Bakanlığı ve Uluslararası Tarımsal Kalkınma Fonu (IFAD) tarafından “Göksu Taşeli Havzası Kalkınma Projesi” kapsamında; </w:t>
      </w:r>
      <w:proofErr w:type="spellStart"/>
      <w:r w:rsidR="00F448E8" w:rsidRPr="008E6C00">
        <w:rPr>
          <w:sz w:val="22"/>
          <w:szCs w:val="22"/>
        </w:rPr>
        <w:t>Muratdede</w:t>
      </w:r>
      <w:proofErr w:type="spellEnd"/>
      <w:r w:rsidR="00F448E8" w:rsidRPr="008E6C00">
        <w:rPr>
          <w:sz w:val="22"/>
          <w:szCs w:val="22"/>
        </w:rPr>
        <w:t xml:space="preserve"> Köyü İçme Suyu Güneş Enerjisi Sistemi ile Ermenek İlçesi </w:t>
      </w:r>
      <w:proofErr w:type="spellStart"/>
      <w:r w:rsidR="00F448E8" w:rsidRPr="008E6C00">
        <w:rPr>
          <w:sz w:val="22"/>
          <w:szCs w:val="22"/>
        </w:rPr>
        <w:t>Elmayurdu</w:t>
      </w:r>
      <w:proofErr w:type="spellEnd"/>
      <w:r w:rsidR="00F448E8" w:rsidRPr="008E6C00">
        <w:rPr>
          <w:sz w:val="22"/>
          <w:szCs w:val="22"/>
        </w:rPr>
        <w:t>-Tepebaşı-</w:t>
      </w:r>
      <w:proofErr w:type="spellStart"/>
      <w:r w:rsidR="00F448E8" w:rsidRPr="008E6C00">
        <w:rPr>
          <w:sz w:val="22"/>
          <w:szCs w:val="22"/>
        </w:rPr>
        <w:t>Büyükkarapınar</w:t>
      </w:r>
      <w:proofErr w:type="spellEnd"/>
      <w:r w:rsidR="00F448E8" w:rsidRPr="008E6C00">
        <w:rPr>
          <w:sz w:val="22"/>
          <w:szCs w:val="22"/>
        </w:rPr>
        <w:t xml:space="preserve"> Köyleri Kanalizasyon Arıtma Tesisi sistemine Güneş Enerjisi Sistemi kurulması ile ayrıca </w:t>
      </w:r>
      <w:proofErr w:type="spellStart"/>
      <w:r w:rsidR="00F448E8" w:rsidRPr="008E6C00">
        <w:rPr>
          <w:sz w:val="22"/>
          <w:szCs w:val="22"/>
        </w:rPr>
        <w:t>Elmadağı</w:t>
      </w:r>
      <w:proofErr w:type="spellEnd"/>
      <w:r w:rsidR="00F448E8" w:rsidRPr="008E6C00">
        <w:rPr>
          <w:sz w:val="22"/>
          <w:szCs w:val="22"/>
        </w:rPr>
        <w:t xml:space="preserve"> Köyü Güneş Enerjili </w:t>
      </w:r>
      <w:proofErr w:type="spellStart"/>
      <w:r w:rsidR="00F448E8" w:rsidRPr="008E6C00">
        <w:rPr>
          <w:sz w:val="22"/>
          <w:szCs w:val="22"/>
        </w:rPr>
        <w:t>Terfili</w:t>
      </w:r>
      <w:proofErr w:type="spellEnd"/>
      <w:r w:rsidR="00F448E8" w:rsidRPr="008E6C00">
        <w:rPr>
          <w:sz w:val="22"/>
          <w:szCs w:val="22"/>
        </w:rPr>
        <w:t xml:space="preserve"> Tarımsal Sulama Sistemi Projelerinin KDV tutarlarının İl Özel İdaresinden karşılanması, KDV ödemeleri haricinde ön görülmeyen kurum ve harç ödemelerinin ilgili İlçe Köylere Hizmet Götürme Birlikleri tarafından karşılanması ile ilgili teklifin   incelenerek rapor düzenlenmek üzere Plan ve Bütçe Komisyonuna havale edilmesine oy birliği ile karar verildi.</w:t>
      </w:r>
      <w:proofErr w:type="gramEnd"/>
    </w:p>
    <w:p w:rsidR="00D3392B" w:rsidRPr="008E6C00" w:rsidRDefault="00D3392B" w:rsidP="00BA1FBB">
      <w:pPr>
        <w:pStyle w:val="GvdeMetni"/>
        <w:tabs>
          <w:tab w:val="left" w:pos="0"/>
        </w:tabs>
        <w:rPr>
          <w:sz w:val="22"/>
          <w:szCs w:val="22"/>
        </w:rPr>
      </w:pPr>
    </w:p>
    <w:p w:rsidR="00D3392B" w:rsidRPr="008E6C00" w:rsidRDefault="00D3392B" w:rsidP="00D3392B">
      <w:pPr>
        <w:jc w:val="both"/>
        <w:rPr>
          <w:rFonts w:ascii="Times New Roman" w:hAnsi="Times New Roman" w:cs="Times New Roman"/>
        </w:rPr>
      </w:pPr>
      <w:proofErr w:type="gramStart"/>
      <w:r w:rsidRPr="008E6C00">
        <w:rPr>
          <w:rFonts w:ascii="Times New Roman" w:hAnsi="Times New Roman" w:cs="Times New Roman"/>
          <w:b/>
        </w:rPr>
        <w:t>64</w:t>
      </w:r>
      <w:r w:rsidRPr="008E6C00">
        <w:rPr>
          <w:rFonts w:ascii="Times New Roman" w:hAnsi="Times New Roman" w:cs="Times New Roman"/>
          <w:b/>
        </w:rPr>
        <w:t xml:space="preserve"> sayılı karar:</w:t>
      </w:r>
      <w:r w:rsidRPr="008E6C00">
        <w:rPr>
          <w:rFonts w:ascii="Times New Roman" w:hAnsi="Times New Roman" w:cs="Times New Roman"/>
        </w:rPr>
        <w:t xml:space="preserve"> Ayrancı İlçesine bağlı </w:t>
      </w:r>
      <w:proofErr w:type="spellStart"/>
      <w:r w:rsidRPr="008E6C00">
        <w:rPr>
          <w:rFonts w:ascii="Times New Roman" w:hAnsi="Times New Roman" w:cs="Times New Roman"/>
        </w:rPr>
        <w:t>Divle</w:t>
      </w:r>
      <w:proofErr w:type="spellEnd"/>
      <w:r w:rsidRPr="008E6C00">
        <w:rPr>
          <w:rFonts w:ascii="Times New Roman" w:hAnsi="Times New Roman" w:cs="Times New Roman"/>
        </w:rPr>
        <w:t xml:space="preserve"> </w:t>
      </w:r>
      <w:r w:rsidRPr="008E6C00">
        <w:rPr>
          <w:rFonts w:ascii="Times New Roman" w:hAnsi="Times New Roman" w:cs="Times New Roman"/>
        </w:rPr>
        <w:t>ve</w:t>
      </w:r>
      <w:r w:rsidRPr="008E6C00">
        <w:rPr>
          <w:rFonts w:ascii="Times New Roman" w:hAnsi="Times New Roman" w:cs="Times New Roman"/>
        </w:rPr>
        <w:t xml:space="preserve"> Berendi Köyünde bulunan mağarada köylüler tarafından üretilen ürünlerin muhafaza edilmesi ve köylülerin mağduriyetlerinin giderilmesi amacıyla, tespit edilen mağaraların kamu kurumlarından gerekli izinler alındığı takdirde tadilat işlerinin yaptırılması amacıyla Ayrancı İlçesi Köylere Hizmet Götürme Birliğine </w:t>
      </w:r>
      <w:r w:rsidRPr="008E6C00">
        <w:rPr>
          <w:rFonts w:ascii="Times New Roman" w:hAnsi="Times New Roman" w:cs="Times New Roman"/>
        </w:rPr>
        <w:t>80.000,00.-TL ödenek aktarılmasına oy birliği ile karar verildi.</w:t>
      </w:r>
      <w:proofErr w:type="gramEnd"/>
    </w:p>
    <w:p w:rsidR="00D3392B" w:rsidRPr="008E6C00" w:rsidRDefault="00D3392B" w:rsidP="00D3392B">
      <w:pPr>
        <w:jc w:val="both"/>
        <w:rPr>
          <w:rFonts w:ascii="Times New Roman" w:hAnsi="Times New Roman" w:cs="Times New Roman"/>
        </w:rPr>
      </w:pPr>
      <w:r w:rsidRPr="008E6C00">
        <w:rPr>
          <w:rFonts w:ascii="Times New Roman" w:hAnsi="Times New Roman" w:cs="Times New Roman"/>
          <w:b/>
        </w:rPr>
        <w:t>65</w:t>
      </w:r>
      <w:r w:rsidRPr="008E6C00">
        <w:rPr>
          <w:rFonts w:ascii="Times New Roman" w:hAnsi="Times New Roman" w:cs="Times New Roman"/>
          <w:b/>
        </w:rPr>
        <w:t xml:space="preserve"> sayılı karar:</w:t>
      </w:r>
      <w:r w:rsidRPr="008E6C00">
        <w:rPr>
          <w:rFonts w:ascii="Times New Roman" w:hAnsi="Times New Roman" w:cs="Times New Roman"/>
        </w:rPr>
        <w:t xml:space="preserve"> Karaman Damızlık Sığır Yetiştiricileri Birliği ile Karaman İl Tarım ve Orman Müdürlüğünce ortaklaşa hazırlanan “Hayvanım Sağlıklı, Sütüm – Etim Bereketli” projesi için İl Özel İdaresi bütçesinden </w:t>
      </w:r>
      <w:r w:rsidRPr="008E6C00">
        <w:rPr>
          <w:rFonts w:ascii="Times New Roman" w:hAnsi="Times New Roman" w:cs="Times New Roman"/>
        </w:rPr>
        <w:t xml:space="preserve">120.000,00.-TL </w:t>
      </w:r>
      <w:r w:rsidRPr="008E6C00">
        <w:rPr>
          <w:rFonts w:ascii="Times New Roman" w:hAnsi="Times New Roman" w:cs="Times New Roman"/>
        </w:rPr>
        <w:t>katkı sağlanması</w:t>
      </w:r>
      <w:r w:rsidRPr="008E6C00">
        <w:rPr>
          <w:rFonts w:ascii="Times New Roman" w:hAnsi="Times New Roman" w:cs="Times New Roman"/>
        </w:rPr>
        <w:t>na oy birliği ile karar verildi.</w:t>
      </w:r>
    </w:p>
    <w:p w:rsidR="00D3392B" w:rsidRPr="008E6C00" w:rsidRDefault="00D3392B" w:rsidP="00D3392B">
      <w:pPr>
        <w:jc w:val="both"/>
        <w:rPr>
          <w:rFonts w:ascii="Times New Roman" w:hAnsi="Times New Roman" w:cs="Times New Roman"/>
        </w:rPr>
      </w:pPr>
      <w:r w:rsidRPr="008E6C00">
        <w:rPr>
          <w:rFonts w:ascii="Times New Roman" w:hAnsi="Times New Roman" w:cs="Times New Roman"/>
          <w:b/>
        </w:rPr>
        <w:t>66</w:t>
      </w:r>
      <w:r w:rsidRPr="008E6C00">
        <w:rPr>
          <w:rFonts w:ascii="Times New Roman" w:hAnsi="Times New Roman" w:cs="Times New Roman"/>
          <w:b/>
        </w:rPr>
        <w:t xml:space="preserve"> sayılı karar:</w:t>
      </w:r>
      <w:r w:rsidRPr="008E6C00">
        <w:rPr>
          <w:rFonts w:ascii="Times New Roman" w:hAnsi="Times New Roman" w:cs="Times New Roman"/>
          <w:b/>
        </w:rPr>
        <w:t xml:space="preserve"> </w:t>
      </w:r>
      <w:r w:rsidRPr="008E6C00">
        <w:rPr>
          <w:rFonts w:ascii="Times New Roman" w:hAnsi="Times New Roman" w:cs="Times New Roman"/>
        </w:rPr>
        <w:t xml:space="preserve"> </w:t>
      </w:r>
      <w:proofErr w:type="spellStart"/>
      <w:r w:rsidRPr="008E6C00">
        <w:rPr>
          <w:rFonts w:ascii="Times New Roman" w:hAnsi="Times New Roman" w:cs="Times New Roman"/>
        </w:rPr>
        <w:t>Akçaşehir</w:t>
      </w:r>
      <w:proofErr w:type="spellEnd"/>
      <w:r w:rsidRPr="008E6C00">
        <w:rPr>
          <w:rFonts w:ascii="Times New Roman" w:hAnsi="Times New Roman" w:cs="Times New Roman"/>
        </w:rPr>
        <w:t xml:space="preserve"> Belediyesi ile Karapınar İlçesi </w:t>
      </w:r>
      <w:proofErr w:type="spellStart"/>
      <w:r w:rsidRPr="008E6C00">
        <w:rPr>
          <w:rFonts w:ascii="Times New Roman" w:hAnsi="Times New Roman" w:cs="Times New Roman"/>
        </w:rPr>
        <w:t>Yenikuyu</w:t>
      </w:r>
      <w:proofErr w:type="spellEnd"/>
      <w:r w:rsidRPr="008E6C00">
        <w:rPr>
          <w:rFonts w:ascii="Times New Roman" w:hAnsi="Times New Roman" w:cs="Times New Roman"/>
        </w:rPr>
        <w:t xml:space="preserve"> arasındaki Karaman İl sınırlarında kalan </w:t>
      </w:r>
      <w:proofErr w:type="gramStart"/>
      <w:r w:rsidRPr="008E6C00">
        <w:rPr>
          <w:rFonts w:ascii="Times New Roman" w:hAnsi="Times New Roman" w:cs="Times New Roman"/>
        </w:rPr>
        <w:t>6.3</w:t>
      </w:r>
      <w:proofErr w:type="gramEnd"/>
      <w:r w:rsidRPr="008E6C00">
        <w:rPr>
          <w:rFonts w:ascii="Times New Roman" w:hAnsi="Times New Roman" w:cs="Times New Roman"/>
        </w:rPr>
        <w:t xml:space="preserve"> km’lik yolun toprak seviye işleri temel tabakası ve bitümlü sathi kaplaması ile ilgili tüm ihtisas komisyonlarınca ortaklaşa hazırlanan rapor okunarak, komisyonlardan geldiği şekliyle oy birliği ile kabul edildi.</w:t>
      </w:r>
    </w:p>
    <w:p w:rsidR="00D3392B" w:rsidRPr="008E6C00" w:rsidRDefault="00D3392B" w:rsidP="00D3392B">
      <w:pPr>
        <w:pStyle w:val="GvdeMetni"/>
        <w:tabs>
          <w:tab w:val="left" w:pos="0"/>
        </w:tabs>
        <w:rPr>
          <w:sz w:val="22"/>
          <w:szCs w:val="22"/>
        </w:rPr>
      </w:pPr>
    </w:p>
    <w:p w:rsidR="00D3392B" w:rsidRPr="008E6C00" w:rsidRDefault="00D3392B" w:rsidP="00D3392B">
      <w:pPr>
        <w:pStyle w:val="GvdeMetni"/>
        <w:tabs>
          <w:tab w:val="left" w:pos="0"/>
        </w:tabs>
        <w:rPr>
          <w:sz w:val="22"/>
          <w:szCs w:val="22"/>
        </w:rPr>
      </w:pPr>
      <w:r w:rsidRPr="008E6C00">
        <w:rPr>
          <w:b/>
          <w:sz w:val="22"/>
          <w:szCs w:val="22"/>
        </w:rPr>
        <w:t>67</w:t>
      </w:r>
      <w:r w:rsidRPr="008E6C00">
        <w:rPr>
          <w:b/>
          <w:sz w:val="22"/>
          <w:szCs w:val="22"/>
        </w:rPr>
        <w:t xml:space="preserve"> sayılı karar: </w:t>
      </w:r>
      <w:r w:rsidRPr="008E6C00">
        <w:rPr>
          <w:sz w:val="22"/>
          <w:szCs w:val="22"/>
        </w:rPr>
        <w:t xml:space="preserve"> 2020-2021 yılı KOP kapsamında hazırlanan projelerin neler olduğu, kimler tarafından hazırlandığı, hangi projelerin çalışıp çalışmadığı, kontrollüklerinin kimler tarafından yapıldığı ve Tarımsal Hizmetler Müdürlüğünün faaliyetleri ile ilgili İçişleri-Dilekçe Komisyonu ile Kırsal Alanları Kalkındırma-Tarım Komisyonu tarafından ortaklaşa hazırlanan rapor okunarak, meclisimizin bilgisine sunulmuştur.</w:t>
      </w:r>
    </w:p>
    <w:p w:rsidR="00D3392B" w:rsidRPr="008E6C00" w:rsidRDefault="00D3392B" w:rsidP="00D3392B">
      <w:pPr>
        <w:pStyle w:val="GvdeMetni"/>
        <w:tabs>
          <w:tab w:val="left" w:pos="0"/>
        </w:tabs>
        <w:ind w:left="720"/>
        <w:rPr>
          <w:sz w:val="22"/>
          <w:szCs w:val="22"/>
        </w:rPr>
      </w:pPr>
    </w:p>
    <w:p w:rsidR="00D3392B" w:rsidRPr="008E6C00" w:rsidRDefault="00D3392B" w:rsidP="00D3392B">
      <w:pPr>
        <w:pStyle w:val="GvdeMetni"/>
        <w:tabs>
          <w:tab w:val="left" w:pos="0"/>
        </w:tabs>
        <w:rPr>
          <w:sz w:val="22"/>
          <w:szCs w:val="22"/>
        </w:rPr>
      </w:pPr>
      <w:r w:rsidRPr="008E6C00">
        <w:rPr>
          <w:b/>
          <w:sz w:val="22"/>
          <w:szCs w:val="22"/>
        </w:rPr>
        <w:t>68</w:t>
      </w:r>
      <w:r w:rsidRPr="008E6C00">
        <w:rPr>
          <w:b/>
          <w:sz w:val="22"/>
          <w:szCs w:val="22"/>
        </w:rPr>
        <w:t xml:space="preserve"> sayılı karar: </w:t>
      </w:r>
      <w:r w:rsidRPr="008E6C00">
        <w:rPr>
          <w:sz w:val="22"/>
          <w:szCs w:val="22"/>
        </w:rPr>
        <w:t xml:space="preserve">  </w:t>
      </w:r>
      <w:proofErr w:type="gramStart"/>
      <w:r w:rsidRPr="008E6C00">
        <w:rPr>
          <w:sz w:val="22"/>
          <w:szCs w:val="22"/>
        </w:rPr>
        <w:t>Kazımkarabekir</w:t>
      </w:r>
      <w:proofErr w:type="gramEnd"/>
      <w:r w:rsidRPr="008E6C00">
        <w:rPr>
          <w:sz w:val="22"/>
          <w:szCs w:val="22"/>
        </w:rPr>
        <w:t xml:space="preserve"> İlçe Nüfus Müdürlüğünün bakım ve onarımı ile ilgili İçişleri-Dilekçe, Plan ve Bütçe ile Proje Denetim Komisyonlarınca ortaklaşa hazırlanan rapor okunarak, meclisimizin bilgisine sunulmuştur.</w:t>
      </w:r>
    </w:p>
    <w:p w:rsidR="00D3392B" w:rsidRPr="008E6C00" w:rsidRDefault="00D3392B" w:rsidP="00D3392B">
      <w:pPr>
        <w:pStyle w:val="GvdeMetni"/>
        <w:tabs>
          <w:tab w:val="left" w:pos="0"/>
        </w:tabs>
        <w:rPr>
          <w:sz w:val="22"/>
          <w:szCs w:val="22"/>
        </w:rPr>
      </w:pPr>
    </w:p>
    <w:p w:rsidR="00D3392B" w:rsidRPr="008E6C00" w:rsidRDefault="00D3392B" w:rsidP="00D3392B">
      <w:pPr>
        <w:pStyle w:val="GvdeMetni"/>
        <w:tabs>
          <w:tab w:val="left" w:pos="0"/>
        </w:tabs>
        <w:rPr>
          <w:sz w:val="22"/>
          <w:szCs w:val="22"/>
        </w:rPr>
      </w:pPr>
    </w:p>
    <w:p w:rsidR="00D3392B" w:rsidRPr="008E6C00" w:rsidRDefault="00D3392B" w:rsidP="00D3392B">
      <w:pPr>
        <w:pStyle w:val="GvdeMetni"/>
        <w:tabs>
          <w:tab w:val="left" w:pos="0"/>
        </w:tabs>
        <w:rPr>
          <w:sz w:val="22"/>
          <w:szCs w:val="22"/>
        </w:rPr>
      </w:pPr>
    </w:p>
    <w:p w:rsidR="00D3392B" w:rsidRPr="008E6C00" w:rsidRDefault="00D3392B" w:rsidP="00D3392B">
      <w:pPr>
        <w:pStyle w:val="GvdeMetni"/>
        <w:tabs>
          <w:tab w:val="left" w:pos="0"/>
        </w:tabs>
        <w:rPr>
          <w:sz w:val="22"/>
          <w:szCs w:val="22"/>
        </w:rPr>
      </w:pPr>
      <w:r w:rsidRPr="008E6C00">
        <w:rPr>
          <w:b/>
          <w:sz w:val="22"/>
          <w:szCs w:val="22"/>
        </w:rPr>
        <w:t>69</w:t>
      </w:r>
      <w:r w:rsidRPr="008E6C00">
        <w:rPr>
          <w:b/>
          <w:sz w:val="22"/>
          <w:szCs w:val="22"/>
        </w:rPr>
        <w:t xml:space="preserve"> sayılı karar: </w:t>
      </w:r>
      <w:r w:rsidRPr="008E6C00">
        <w:rPr>
          <w:sz w:val="22"/>
          <w:szCs w:val="22"/>
        </w:rPr>
        <w:t xml:space="preserve">  İlimiz </w:t>
      </w:r>
      <w:proofErr w:type="gramStart"/>
      <w:r w:rsidRPr="008E6C00">
        <w:rPr>
          <w:sz w:val="22"/>
          <w:szCs w:val="22"/>
        </w:rPr>
        <w:t>Kazımkarabekir</w:t>
      </w:r>
      <w:proofErr w:type="gramEnd"/>
      <w:r w:rsidRPr="008E6C00">
        <w:rPr>
          <w:sz w:val="22"/>
          <w:szCs w:val="22"/>
        </w:rPr>
        <w:t xml:space="preserve"> İlçe Nüfus Müdürlüğünün hizmet binasının bakım ve onarımı ile ilgili Meclisimizce alınan 05.03.2021 tarih ve 47 sayılı kararı Valilik Makamı tarafından meclisimize iade edilmiş olup, konu ile ilgili İdare ve Denetim Müdürlüğünün 15.03.2021 tarih ve 260 sayılı yazıları okunarak, meclisimizin bilgisine sunulmuştur.</w:t>
      </w:r>
    </w:p>
    <w:p w:rsidR="00D3392B" w:rsidRPr="008E6C00" w:rsidRDefault="00D3392B" w:rsidP="00D3392B">
      <w:pPr>
        <w:pStyle w:val="GvdeMetni"/>
        <w:tabs>
          <w:tab w:val="left" w:pos="0"/>
        </w:tabs>
        <w:rPr>
          <w:sz w:val="22"/>
          <w:szCs w:val="22"/>
        </w:rPr>
      </w:pPr>
    </w:p>
    <w:p w:rsidR="00D3392B" w:rsidRPr="008E6C00" w:rsidRDefault="00D3392B" w:rsidP="00D3392B">
      <w:pPr>
        <w:pStyle w:val="GvdeMetni"/>
        <w:tabs>
          <w:tab w:val="left" w:pos="0"/>
        </w:tabs>
        <w:rPr>
          <w:sz w:val="22"/>
          <w:szCs w:val="22"/>
        </w:rPr>
      </w:pPr>
      <w:r w:rsidRPr="008E6C00">
        <w:rPr>
          <w:b/>
          <w:sz w:val="22"/>
          <w:szCs w:val="22"/>
        </w:rPr>
        <w:t>70</w:t>
      </w:r>
      <w:r w:rsidRPr="008E6C00">
        <w:rPr>
          <w:b/>
          <w:sz w:val="22"/>
          <w:szCs w:val="22"/>
        </w:rPr>
        <w:t xml:space="preserve"> sayılı karar: </w:t>
      </w:r>
      <w:r w:rsidRPr="008E6C00">
        <w:rPr>
          <w:sz w:val="22"/>
          <w:szCs w:val="22"/>
        </w:rPr>
        <w:t xml:space="preserve">  Divan Başkanlığına </w:t>
      </w:r>
      <w:proofErr w:type="gramStart"/>
      <w:r w:rsidRPr="008E6C00">
        <w:rPr>
          <w:sz w:val="22"/>
          <w:szCs w:val="22"/>
        </w:rPr>
        <w:t>Adem</w:t>
      </w:r>
      <w:proofErr w:type="gramEnd"/>
      <w:r w:rsidRPr="008E6C00">
        <w:rPr>
          <w:sz w:val="22"/>
          <w:szCs w:val="22"/>
        </w:rPr>
        <w:t xml:space="preserve"> KAPAR, Adem GÖK ve Hasan Hüseyin KOÇ tarafından verilen yazılı önerge oy birliği ile gündeme alınarak yapılan görüşmelerde;</w:t>
      </w:r>
      <w:r w:rsidRPr="008E6C00">
        <w:rPr>
          <w:color w:val="000000"/>
          <w:sz w:val="22"/>
          <w:szCs w:val="22"/>
          <w:shd w:val="clear" w:color="auto" w:fill="FFFFFF"/>
        </w:rPr>
        <w:t xml:space="preserve"> </w:t>
      </w:r>
      <w:r w:rsidRPr="008E6C00">
        <w:rPr>
          <w:sz w:val="22"/>
          <w:szCs w:val="22"/>
        </w:rPr>
        <w:t xml:space="preserve">yaban domuzu avlanmalarda kuyruk başı olarak 150,00.-TL. </w:t>
      </w:r>
      <w:proofErr w:type="gramStart"/>
      <w:r w:rsidRPr="008E6C00">
        <w:rPr>
          <w:sz w:val="22"/>
          <w:szCs w:val="22"/>
        </w:rPr>
        <w:t>ücret</w:t>
      </w:r>
      <w:proofErr w:type="gramEnd"/>
      <w:r w:rsidRPr="008E6C00">
        <w:rPr>
          <w:sz w:val="22"/>
          <w:szCs w:val="22"/>
        </w:rPr>
        <w:t xml:space="preserve"> ödenmesi için, İl Özel İdaresi Tarımsal Hizmetler Müdürlüğü bütçesinde ayrılan ödeneğin kullanıldığından dolayı, Tarımsal Hizmetler Müdürlüğü bütçesine ödenek aktarılması hususundaki önergenin incelenerek rapor düzenlenmesi için Plan ve Bütçe Komisyonu ile Kırsal Alanları Kalkındırma-Tarım Komisyonuna havale edilmesine oy birliği ile karar verildi.</w:t>
      </w:r>
    </w:p>
    <w:p w:rsidR="00D3392B" w:rsidRPr="008E6C00" w:rsidRDefault="00D3392B" w:rsidP="00D3392B">
      <w:pPr>
        <w:pStyle w:val="GvdeMetni"/>
        <w:tabs>
          <w:tab w:val="left" w:pos="0"/>
        </w:tabs>
        <w:rPr>
          <w:sz w:val="22"/>
          <w:szCs w:val="22"/>
        </w:rPr>
      </w:pPr>
    </w:p>
    <w:p w:rsidR="00D3392B" w:rsidRPr="008E6C00" w:rsidRDefault="00D3392B" w:rsidP="00D3392B">
      <w:pPr>
        <w:pStyle w:val="GvdeMetni"/>
        <w:tabs>
          <w:tab w:val="left" w:pos="0"/>
        </w:tabs>
        <w:rPr>
          <w:sz w:val="22"/>
          <w:szCs w:val="22"/>
        </w:rPr>
      </w:pPr>
      <w:r w:rsidRPr="008E6C00">
        <w:rPr>
          <w:b/>
          <w:sz w:val="22"/>
          <w:szCs w:val="22"/>
        </w:rPr>
        <w:t>71</w:t>
      </w:r>
      <w:r w:rsidRPr="008E6C00">
        <w:rPr>
          <w:b/>
          <w:sz w:val="22"/>
          <w:szCs w:val="22"/>
        </w:rPr>
        <w:t xml:space="preserve"> sayılı karar: </w:t>
      </w:r>
      <w:r w:rsidRPr="008E6C00">
        <w:rPr>
          <w:sz w:val="22"/>
          <w:szCs w:val="22"/>
        </w:rPr>
        <w:t xml:space="preserve">  Göksu Taşeli Havzası Kalkınma Projesi kapsamında </w:t>
      </w:r>
      <w:proofErr w:type="spellStart"/>
      <w:r w:rsidRPr="008E6C00">
        <w:rPr>
          <w:sz w:val="22"/>
          <w:szCs w:val="22"/>
        </w:rPr>
        <w:t>Muratdede</w:t>
      </w:r>
      <w:proofErr w:type="spellEnd"/>
      <w:r w:rsidRPr="008E6C00">
        <w:rPr>
          <w:sz w:val="22"/>
          <w:szCs w:val="22"/>
        </w:rPr>
        <w:t xml:space="preserve"> Köyü İçme Suyu Güneş Enerjisi Sistemi, </w:t>
      </w:r>
      <w:proofErr w:type="spellStart"/>
      <w:r w:rsidRPr="008E6C00">
        <w:rPr>
          <w:sz w:val="22"/>
          <w:szCs w:val="22"/>
        </w:rPr>
        <w:t>Elmayurdu</w:t>
      </w:r>
      <w:proofErr w:type="spellEnd"/>
      <w:r w:rsidRPr="008E6C00">
        <w:rPr>
          <w:sz w:val="22"/>
          <w:szCs w:val="22"/>
        </w:rPr>
        <w:t>-Tepebaşı-</w:t>
      </w:r>
      <w:proofErr w:type="spellStart"/>
      <w:r w:rsidRPr="008E6C00">
        <w:rPr>
          <w:sz w:val="22"/>
          <w:szCs w:val="22"/>
        </w:rPr>
        <w:t>Büyükkarapınar</w:t>
      </w:r>
      <w:proofErr w:type="spellEnd"/>
      <w:r w:rsidRPr="008E6C00">
        <w:rPr>
          <w:sz w:val="22"/>
          <w:szCs w:val="22"/>
        </w:rPr>
        <w:t xml:space="preserve"> Köyleri Kanalizasyon Arıtma Tesisi ile </w:t>
      </w:r>
      <w:proofErr w:type="spellStart"/>
      <w:r w:rsidRPr="008E6C00">
        <w:rPr>
          <w:sz w:val="22"/>
          <w:szCs w:val="22"/>
        </w:rPr>
        <w:t>Elmadağı</w:t>
      </w:r>
      <w:proofErr w:type="spellEnd"/>
      <w:r w:rsidRPr="008E6C00">
        <w:rPr>
          <w:sz w:val="22"/>
          <w:szCs w:val="22"/>
        </w:rPr>
        <w:t xml:space="preserve"> Köyü Tarımsal Sulama Sistemi Projelerinin KDV tutarlarının İl Özel İdaresi bütçesinden </w:t>
      </w:r>
      <w:r w:rsidR="008E6C00" w:rsidRPr="008E6C00">
        <w:rPr>
          <w:sz w:val="22"/>
          <w:szCs w:val="22"/>
        </w:rPr>
        <w:t>karşılanmasına oy birliği ile karar verildi.</w:t>
      </w:r>
    </w:p>
    <w:p w:rsidR="00D3392B" w:rsidRPr="008E6C00" w:rsidRDefault="00D3392B" w:rsidP="00D3392B">
      <w:pPr>
        <w:pStyle w:val="GvdeMetni"/>
        <w:tabs>
          <w:tab w:val="left" w:pos="0"/>
        </w:tabs>
        <w:rPr>
          <w:sz w:val="22"/>
          <w:szCs w:val="22"/>
        </w:rPr>
      </w:pPr>
    </w:p>
    <w:p w:rsidR="00810AA0" w:rsidRPr="008E6C00" w:rsidRDefault="008E6C00" w:rsidP="008E6C00">
      <w:pPr>
        <w:pStyle w:val="GvdeMetni"/>
        <w:tabs>
          <w:tab w:val="left" w:pos="0"/>
        </w:tabs>
        <w:rPr>
          <w:sz w:val="22"/>
          <w:szCs w:val="22"/>
        </w:rPr>
      </w:pPr>
      <w:r w:rsidRPr="008E6C00">
        <w:rPr>
          <w:b/>
          <w:sz w:val="22"/>
          <w:szCs w:val="22"/>
        </w:rPr>
        <w:t>72</w:t>
      </w:r>
      <w:r w:rsidRPr="008E6C00">
        <w:rPr>
          <w:b/>
          <w:sz w:val="22"/>
          <w:szCs w:val="22"/>
        </w:rPr>
        <w:t xml:space="preserve"> sayılı karar: </w:t>
      </w:r>
      <w:r w:rsidR="00D3392B" w:rsidRPr="008E6C00">
        <w:rPr>
          <w:sz w:val="22"/>
          <w:szCs w:val="22"/>
        </w:rPr>
        <w:t xml:space="preserve">Divan Başkanlığına </w:t>
      </w:r>
      <w:proofErr w:type="gramStart"/>
      <w:r w:rsidR="00D3392B" w:rsidRPr="008E6C00">
        <w:rPr>
          <w:sz w:val="22"/>
          <w:szCs w:val="22"/>
        </w:rPr>
        <w:t>Adem</w:t>
      </w:r>
      <w:proofErr w:type="gramEnd"/>
      <w:r w:rsidR="00D3392B" w:rsidRPr="008E6C00">
        <w:rPr>
          <w:sz w:val="22"/>
          <w:szCs w:val="22"/>
        </w:rPr>
        <w:t xml:space="preserve"> KAPAR, Adem GÖK ve Hasan Hüseyin KOÇ tarafından verilen yazılı önerge oy birliği ile gündeme alınarak yapılan görüşmelerde; 2020 yılı Kaynak Verimliliği Mali Destek Programı kapsamında Mevlana K</w:t>
      </w:r>
      <w:bookmarkStart w:id="0" w:name="_GoBack"/>
      <w:bookmarkEnd w:id="0"/>
      <w:r w:rsidR="00D3392B" w:rsidRPr="008E6C00">
        <w:rPr>
          <w:sz w:val="22"/>
          <w:szCs w:val="22"/>
        </w:rPr>
        <w:t xml:space="preserve">alkınma Ajansı (MEVKA) tarafından desteklenen “Karaman İli Merkez İlçesi </w:t>
      </w:r>
      <w:proofErr w:type="spellStart"/>
      <w:r w:rsidR="00D3392B" w:rsidRPr="008E6C00">
        <w:rPr>
          <w:sz w:val="22"/>
          <w:szCs w:val="22"/>
        </w:rPr>
        <w:t>Kocadüz</w:t>
      </w:r>
      <w:proofErr w:type="spellEnd"/>
      <w:r w:rsidR="00D3392B" w:rsidRPr="008E6C00">
        <w:rPr>
          <w:sz w:val="22"/>
          <w:szCs w:val="22"/>
        </w:rPr>
        <w:t xml:space="preserve"> Mevki 0,5 MW Güneş Enerjisi Santrali Kurulması </w:t>
      </w:r>
      <w:proofErr w:type="spellStart"/>
      <w:r w:rsidR="00D3392B" w:rsidRPr="008E6C00">
        <w:rPr>
          <w:sz w:val="22"/>
          <w:szCs w:val="22"/>
        </w:rPr>
        <w:t>Projesi”ne</w:t>
      </w:r>
      <w:proofErr w:type="spellEnd"/>
      <w:r w:rsidR="00D3392B" w:rsidRPr="008E6C00">
        <w:rPr>
          <w:sz w:val="22"/>
          <w:szCs w:val="22"/>
        </w:rPr>
        <w:t xml:space="preserve"> ilişkin imzalanan sözleşmenin proje finansmanı başlıklı 4.1 maddesinde KDV, ÖTV ve diğer tüm vergiler hariç toplam maliyeti 2.433.000,00.-TL olarak hesaplanan ve Ajans tarafından 608.655,77.-TL’sinin finanse edileceğinden projenin kalan ödeneğinin İl Özel İdaresi bütçesinden karşılanması amacıyla yeni bir bütçe tertibi açılması ve açılacak bu bütçe tertibine İl Özel İdaresi bütçesi içerisinden ödenek aktarılması hususundaki önergenin incelenerek rapor düzenlenmesi için Plan ve Bütçe Komisyonuna havale edilmesine oy birliği ile karar verildi.</w:t>
      </w:r>
    </w:p>
    <w:sectPr w:rsidR="00810AA0" w:rsidRPr="008E6C00" w:rsidSect="007504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124"/>
    <w:multiLevelType w:val="hybridMultilevel"/>
    <w:tmpl w:val="E132D4BC"/>
    <w:lvl w:ilvl="0" w:tplc="3612DA4A">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AC0285"/>
    <w:multiLevelType w:val="hybridMultilevel"/>
    <w:tmpl w:val="54C0CFA8"/>
    <w:lvl w:ilvl="0" w:tplc="23C0D0E4">
      <w:start w:val="42"/>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E442B0"/>
    <w:multiLevelType w:val="hybridMultilevel"/>
    <w:tmpl w:val="F830D7B6"/>
    <w:lvl w:ilvl="0" w:tplc="E52ED9F4">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F75961"/>
    <w:multiLevelType w:val="hybridMultilevel"/>
    <w:tmpl w:val="10D87230"/>
    <w:lvl w:ilvl="0" w:tplc="26A4E650">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D9395A"/>
    <w:multiLevelType w:val="hybridMultilevel"/>
    <w:tmpl w:val="2F16C024"/>
    <w:lvl w:ilvl="0" w:tplc="78C0E15C">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0570F4"/>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7350926"/>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04B1CB9"/>
    <w:multiLevelType w:val="hybridMultilevel"/>
    <w:tmpl w:val="E0E2E3C4"/>
    <w:lvl w:ilvl="0" w:tplc="D00E1E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1C2D50"/>
    <w:multiLevelType w:val="hybridMultilevel"/>
    <w:tmpl w:val="631CA50A"/>
    <w:lvl w:ilvl="0" w:tplc="5692A376">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6A477F"/>
    <w:multiLevelType w:val="hybridMultilevel"/>
    <w:tmpl w:val="9C864F74"/>
    <w:lvl w:ilvl="0" w:tplc="0DEA1308">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F606E8"/>
    <w:multiLevelType w:val="hybridMultilevel"/>
    <w:tmpl w:val="69FA28DA"/>
    <w:lvl w:ilvl="0" w:tplc="DB527B80">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5C6106"/>
    <w:multiLevelType w:val="hybridMultilevel"/>
    <w:tmpl w:val="C03C439E"/>
    <w:lvl w:ilvl="0" w:tplc="D79C177E">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D34C4E"/>
    <w:multiLevelType w:val="hybridMultilevel"/>
    <w:tmpl w:val="D47E9C90"/>
    <w:lvl w:ilvl="0" w:tplc="DD5CBD8A">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163384"/>
    <w:multiLevelType w:val="hybridMultilevel"/>
    <w:tmpl w:val="D61C9A82"/>
    <w:lvl w:ilvl="0" w:tplc="34AC0CA0">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4A0098"/>
    <w:multiLevelType w:val="hybridMultilevel"/>
    <w:tmpl w:val="9446D740"/>
    <w:lvl w:ilvl="0" w:tplc="F192FAD0">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733587"/>
    <w:multiLevelType w:val="hybridMultilevel"/>
    <w:tmpl w:val="3A8EB04A"/>
    <w:lvl w:ilvl="0" w:tplc="2DFC9C9A">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F80550"/>
    <w:multiLevelType w:val="hybridMultilevel"/>
    <w:tmpl w:val="9F38BA4C"/>
    <w:lvl w:ilvl="0" w:tplc="F73C53E2">
      <w:start w:val="5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DD06B3"/>
    <w:multiLevelType w:val="hybridMultilevel"/>
    <w:tmpl w:val="C5F01CFC"/>
    <w:lvl w:ilvl="0" w:tplc="F1E8F490">
      <w:start w:val="41"/>
      <w:numFmt w:val="decimal"/>
      <w:lvlText w:val="%1"/>
      <w:lvlJc w:val="left"/>
      <w:pPr>
        <w:ind w:left="360" w:hanging="360"/>
      </w:pPr>
      <w:rPr>
        <w:rFonts w:ascii="Times" w:hAnsi="Times"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F5921C0"/>
    <w:multiLevelType w:val="hybridMultilevel"/>
    <w:tmpl w:val="C428EFD0"/>
    <w:lvl w:ilvl="0" w:tplc="ED80D8B2">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5404EB"/>
    <w:multiLevelType w:val="hybridMultilevel"/>
    <w:tmpl w:val="FAECB2DC"/>
    <w:lvl w:ilvl="0" w:tplc="75A82C1E">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773E8F"/>
    <w:multiLevelType w:val="hybridMultilevel"/>
    <w:tmpl w:val="747413C6"/>
    <w:lvl w:ilvl="0" w:tplc="9C5267A4">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FC0E1F"/>
    <w:multiLevelType w:val="hybridMultilevel"/>
    <w:tmpl w:val="4DA41722"/>
    <w:lvl w:ilvl="0" w:tplc="0C5ED692">
      <w:start w:val="6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656809"/>
    <w:multiLevelType w:val="hybridMultilevel"/>
    <w:tmpl w:val="C1241C54"/>
    <w:lvl w:ilvl="0" w:tplc="32B80784">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12"/>
  </w:num>
  <w:num w:numId="5">
    <w:abstractNumId w:val="20"/>
  </w:num>
  <w:num w:numId="6">
    <w:abstractNumId w:val="2"/>
  </w:num>
  <w:num w:numId="7">
    <w:abstractNumId w:val="0"/>
  </w:num>
  <w:num w:numId="8">
    <w:abstractNumId w:val="17"/>
  </w:num>
  <w:num w:numId="9">
    <w:abstractNumId w:val="1"/>
  </w:num>
  <w:num w:numId="10">
    <w:abstractNumId w:val="22"/>
  </w:num>
  <w:num w:numId="11">
    <w:abstractNumId w:val="3"/>
  </w:num>
  <w:num w:numId="12">
    <w:abstractNumId w:val="6"/>
  </w:num>
  <w:num w:numId="13">
    <w:abstractNumId w:val="7"/>
  </w:num>
  <w:num w:numId="14">
    <w:abstractNumId w:val="16"/>
  </w:num>
  <w:num w:numId="15">
    <w:abstractNumId w:val="11"/>
  </w:num>
  <w:num w:numId="16">
    <w:abstractNumId w:val="10"/>
  </w:num>
  <w:num w:numId="17">
    <w:abstractNumId w:val="15"/>
  </w:num>
  <w:num w:numId="18">
    <w:abstractNumId w:val="14"/>
  </w:num>
  <w:num w:numId="19">
    <w:abstractNumId w:val="8"/>
  </w:num>
  <w:num w:numId="20">
    <w:abstractNumId w:val="19"/>
  </w:num>
  <w:num w:numId="21">
    <w:abstractNumId w:val="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B0664"/>
    <w:rsid w:val="000A311E"/>
    <w:rsid w:val="0011660F"/>
    <w:rsid w:val="001756E6"/>
    <w:rsid w:val="00293C4A"/>
    <w:rsid w:val="002B0664"/>
    <w:rsid w:val="00323C8A"/>
    <w:rsid w:val="005C6F6A"/>
    <w:rsid w:val="00620E7C"/>
    <w:rsid w:val="006B6BF2"/>
    <w:rsid w:val="00750486"/>
    <w:rsid w:val="007801D9"/>
    <w:rsid w:val="007B0930"/>
    <w:rsid w:val="00810AA0"/>
    <w:rsid w:val="008E6C00"/>
    <w:rsid w:val="00942FC1"/>
    <w:rsid w:val="00A659F8"/>
    <w:rsid w:val="00B25D3F"/>
    <w:rsid w:val="00B8583C"/>
    <w:rsid w:val="00BA1FBB"/>
    <w:rsid w:val="00D21B45"/>
    <w:rsid w:val="00D3392B"/>
    <w:rsid w:val="00F448E8"/>
    <w:rsid w:val="00F744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E9149-9B92-4844-A829-71F46CD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620E7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620E7C"/>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7504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486"/>
    <w:rPr>
      <w:rFonts w:ascii="Segoe UI" w:hAnsi="Segoe UI" w:cs="Segoe UI"/>
      <w:sz w:val="18"/>
      <w:szCs w:val="18"/>
    </w:rPr>
  </w:style>
  <w:style w:type="paragraph" w:styleId="ListeParagraf">
    <w:name w:val="List Paragraph"/>
    <w:basedOn w:val="Normal"/>
    <w:uiPriority w:val="34"/>
    <w:qFormat/>
    <w:rsid w:val="00F448E8"/>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E2D5-B410-4AA7-85ED-9F9446E5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1573</Words>
  <Characters>8967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Windows Kullanıcısı</cp:lastModifiedBy>
  <cp:revision>15</cp:revision>
  <cp:lastPrinted>2021-04-02T07:09:00Z</cp:lastPrinted>
  <dcterms:created xsi:type="dcterms:W3CDTF">2021-02-15T11:57:00Z</dcterms:created>
  <dcterms:modified xsi:type="dcterms:W3CDTF">2021-04-15T08:39:00Z</dcterms:modified>
</cp:coreProperties>
</file>