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0" w:rsidRPr="00284B25" w:rsidRDefault="00870BC0" w:rsidP="00284B25">
      <w:pPr>
        <w:tabs>
          <w:tab w:val="left" w:pos="567"/>
          <w:tab w:val="right" w:pos="6520"/>
        </w:tabs>
        <w:spacing w:after="0"/>
        <w:jc w:val="center"/>
        <w:rPr>
          <w:rFonts w:ascii="Times New Roman" w:hAnsi="Times New Roman" w:cs="Times New Roman"/>
          <w:b/>
        </w:rPr>
      </w:pPr>
      <w:r w:rsidRPr="00284B25">
        <w:rPr>
          <w:rFonts w:ascii="Times New Roman" w:hAnsi="Times New Roman" w:cs="Times New Roman"/>
          <w:b/>
        </w:rPr>
        <w:t>T.C.</w:t>
      </w:r>
    </w:p>
    <w:p w:rsidR="00870BC0" w:rsidRPr="00284B25" w:rsidRDefault="00870BC0" w:rsidP="00284B25">
      <w:pPr>
        <w:tabs>
          <w:tab w:val="left" w:pos="567"/>
          <w:tab w:val="right" w:pos="6520"/>
        </w:tabs>
        <w:spacing w:after="0"/>
        <w:jc w:val="center"/>
        <w:rPr>
          <w:rFonts w:ascii="Times New Roman" w:hAnsi="Times New Roman" w:cs="Times New Roman"/>
          <w:b/>
        </w:rPr>
      </w:pPr>
      <w:r w:rsidRPr="00284B25">
        <w:rPr>
          <w:rFonts w:ascii="Times New Roman" w:hAnsi="Times New Roman" w:cs="Times New Roman"/>
          <w:b/>
        </w:rPr>
        <w:t>KARAMAN İL ÖZEL İDARESİ</w:t>
      </w:r>
    </w:p>
    <w:p w:rsidR="00870BC0" w:rsidRPr="00284B25" w:rsidRDefault="00870BC0" w:rsidP="00284B25">
      <w:pPr>
        <w:spacing w:after="0"/>
        <w:jc w:val="center"/>
        <w:outlineLvl w:val="0"/>
        <w:rPr>
          <w:rFonts w:ascii="Times New Roman" w:hAnsi="Times New Roman" w:cs="Times New Roman"/>
          <w:b/>
        </w:rPr>
      </w:pPr>
      <w:r w:rsidRPr="00284B25">
        <w:rPr>
          <w:rFonts w:ascii="Times New Roman" w:hAnsi="Times New Roman" w:cs="Times New Roman"/>
          <w:b/>
        </w:rPr>
        <w:t>2022 YILI HAZİRAN AYINDA ALINAN İL GENEL MECLİSİ KARAR ÖZETLERİ</w:t>
      </w:r>
    </w:p>
    <w:p w:rsidR="00870BC0" w:rsidRPr="00284B25" w:rsidRDefault="00870BC0" w:rsidP="00284B25">
      <w:pPr>
        <w:spacing w:after="0"/>
        <w:jc w:val="both"/>
        <w:rPr>
          <w:rFonts w:ascii="Times New Roman" w:hAnsi="Times New Roman" w:cs="Times New Roman"/>
        </w:rPr>
      </w:pPr>
    </w:p>
    <w:p w:rsidR="00870BC0" w:rsidRPr="00284B25" w:rsidRDefault="00870BC0" w:rsidP="00284B25">
      <w:pPr>
        <w:spacing w:after="0"/>
        <w:ind w:firstLine="708"/>
        <w:jc w:val="both"/>
        <w:rPr>
          <w:rFonts w:ascii="Times New Roman" w:hAnsi="Times New Roman" w:cs="Times New Roman"/>
        </w:rPr>
      </w:pPr>
      <w:r w:rsidRPr="00284B25">
        <w:rPr>
          <w:rFonts w:ascii="Times New Roman" w:hAnsi="Times New Roman" w:cs="Times New Roman"/>
          <w:b/>
        </w:rPr>
        <w:t>107-sayılı karar:</w:t>
      </w:r>
      <w:r w:rsidRPr="00284B25">
        <w:rPr>
          <w:rFonts w:ascii="Times New Roman" w:hAnsi="Times New Roman" w:cs="Times New Roman"/>
        </w:rPr>
        <w:t xml:space="preserve"> Belediye sınırları dışında kalan </w:t>
      </w:r>
      <w:proofErr w:type="gramStart"/>
      <w:r w:rsidRPr="00284B25">
        <w:rPr>
          <w:rFonts w:ascii="Times New Roman" w:hAnsi="Times New Roman" w:cs="Times New Roman"/>
        </w:rPr>
        <w:t>iskan</w:t>
      </w:r>
      <w:proofErr w:type="gramEnd"/>
      <w:r w:rsidRPr="00284B25">
        <w:rPr>
          <w:rFonts w:ascii="Times New Roman" w:hAnsi="Times New Roman" w:cs="Times New Roman"/>
        </w:rPr>
        <w:t xml:space="preserve"> dışı alanlarda yapı ruhsatı ve proje onayı alınmadan yapılan yapıların yıktırılması ile ilgili Plan ve Bütçe Komisyonu ile Köye Yönelik Hizmetler komisyonlarca ortak hazırlanan rapor okunup, oy birliği ile kabul edildi.</w:t>
      </w:r>
    </w:p>
    <w:p w:rsidR="00284B25" w:rsidRDefault="00870BC0" w:rsidP="00284B25">
      <w:pPr>
        <w:spacing w:after="0"/>
        <w:ind w:firstLine="708"/>
        <w:jc w:val="both"/>
        <w:rPr>
          <w:rFonts w:ascii="Times New Roman" w:hAnsi="Times New Roman" w:cs="Times New Roman"/>
        </w:rPr>
      </w:pPr>
      <w:proofErr w:type="gramStart"/>
      <w:r w:rsidRPr="00284B25">
        <w:rPr>
          <w:rFonts w:ascii="Times New Roman" w:hAnsi="Times New Roman" w:cs="Times New Roman"/>
          <w:b/>
        </w:rPr>
        <w:t xml:space="preserve">108-sayılı karar; </w:t>
      </w:r>
      <w:r w:rsidRPr="00284B25">
        <w:rPr>
          <w:rFonts w:ascii="Times New Roman" w:hAnsi="Times New Roman" w:cs="Times New Roman"/>
        </w:rPr>
        <w:t>Mülkiyeti İl Özel İdaresine ait İlimiz Merkeze bağlı </w:t>
      </w:r>
      <w:proofErr w:type="spellStart"/>
      <w:r w:rsidRPr="00284B25">
        <w:rPr>
          <w:rFonts w:ascii="Times New Roman" w:hAnsi="Times New Roman" w:cs="Times New Roman"/>
        </w:rPr>
        <w:t>Taşkale</w:t>
      </w:r>
      <w:proofErr w:type="spellEnd"/>
      <w:r w:rsidRPr="00284B25">
        <w:rPr>
          <w:rFonts w:ascii="Times New Roman" w:hAnsi="Times New Roman" w:cs="Times New Roman"/>
        </w:rPr>
        <w:t xml:space="preserve"> Köyü  Atatürk bağlısında bulunan tapunun 223 ada 1 ve 2 </w:t>
      </w:r>
      <w:proofErr w:type="spellStart"/>
      <w:r w:rsidRPr="00284B25">
        <w:rPr>
          <w:rFonts w:ascii="Times New Roman" w:hAnsi="Times New Roman" w:cs="Times New Roman"/>
        </w:rPr>
        <w:t>nolu</w:t>
      </w:r>
      <w:proofErr w:type="spellEnd"/>
      <w:r w:rsidRPr="00284B25">
        <w:rPr>
          <w:rFonts w:ascii="Times New Roman" w:hAnsi="Times New Roman" w:cs="Times New Roman"/>
        </w:rPr>
        <w:t xml:space="preserve"> parsellerin 2886 sayılı </w:t>
      </w:r>
      <w:proofErr w:type="spellStart"/>
      <w:r w:rsidRPr="00284B25">
        <w:rPr>
          <w:rFonts w:ascii="Times New Roman" w:hAnsi="Times New Roman" w:cs="Times New Roman"/>
        </w:rPr>
        <w:t>DİK’nun</w:t>
      </w:r>
      <w:proofErr w:type="spellEnd"/>
      <w:r w:rsidRPr="00284B25">
        <w:rPr>
          <w:rFonts w:ascii="Times New Roman" w:hAnsi="Times New Roman" w:cs="Times New Roman"/>
        </w:rPr>
        <w:t xml:space="preserve"> ilgili maddeleri uyarınca satılması hususunda İl Encümenine yetki verilmesine yapılan İşaretli Oylama neticesinde, Hasan Hüseyin KOÇ ve Hasan </w:t>
      </w:r>
      <w:proofErr w:type="spellStart"/>
      <w:r w:rsidRPr="00284B25">
        <w:rPr>
          <w:rFonts w:ascii="Times New Roman" w:hAnsi="Times New Roman" w:cs="Times New Roman"/>
        </w:rPr>
        <w:t>SARI’nın</w:t>
      </w:r>
      <w:proofErr w:type="spellEnd"/>
      <w:r w:rsidRPr="00284B25">
        <w:rPr>
          <w:rFonts w:ascii="Times New Roman" w:hAnsi="Times New Roman" w:cs="Times New Roman"/>
        </w:rPr>
        <w:t xml:space="preserve"> </w:t>
      </w:r>
      <w:proofErr w:type="spellStart"/>
      <w:r w:rsidRPr="00284B25">
        <w:rPr>
          <w:rFonts w:ascii="Times New Roman" w:hAnsi="Times New Roman" w:cs="Times New Roman"/>
        </w:rPr>
        <w:t>red</w:t>
      </w:r>
      <w:proofErr w:type="spellEnd"/>
      <w:r w:rsidRPr="00284B25">
        <w:rPr>
          <w:rFonts w:ascii="Times New Roman" w:hAnsi="Times New Roman" w:cs="Times New Roman"/>
        </w:rPr>
        <w:t xml:space="preserve"> oylarına karşı, oy çokluğuyla karar verildi</w:t>
      </w:r>
      <w:proofErr w:type="gramEnd"/>
    </w:p>
    <w:p w:rsidR="00870BC0" w:rsidRPr="00284B25" w:rsidRDefault="00870BC0" w:rsidP="00284B25">
      <w:pPr>
        <w:spacing w:after="0"/>
        <w:ind w:firstLine="708"/>
        <w:jc w:val="both"/>
        <w:rPr>
          <w:rFonts w:ascii="Times New Roman" w:hAnsi="Times New Roman" w:cs="Times New Roman"/>
        </w:rPr>
      </w:pPr>
      <w:proofErr w:type="gramStart"/>
      <w:r w:rsidRPr="00284B25">
        <w:rPr>
          <w:rFonts w:ascii="Times New Roman" w:hAnsi="Times New Roman" w:cs="Times New Roman"/>
          <w:b/>
        </w:rPr>
        <w:t xml:space="preserve">109-sayılı karar; </w:t>
      </w:r>
      <w:r w:rsidRPr="00284B25">
        <w:rPr>
          <w:rFonts w:ascii="Times New Roman" w:hAnsi="Times New Roman" w:cs="Times New Roman"/>
        </w:rPr>
        <w:t xml:space="preserve">İlimiz Başyayla İlçesi </w:t>
      </w:r>
      <w:proofErr w:type="spellStart"/>
      <w:r w:rsidRPr="00284B25">
        <w:rPr>
          <w:rFonts w:ascii="Times New Roman" w:hAnsi="Times New Roman" w:cs="Times New Roman"/>
        </w:rPr>
        <w:t>Kirazlıyayla</w:t>
      </w:r>
      <w:proofErr w:type="spellEnd"/>
      <w:r w:rsidRPr="00284B25">
        <w:rPr>
          <w:rFonts w:ascii="Times New Roman" w:hAnsi="Times New Roman" w:cs="Times New Roman"/>
        </w:rPr>
        <w:t xml:space="preserve"> Mahallesinde mülkiyeti İl Özel İdaresine ait okul yeri olan 125 ada 4 </w:t>
      </w:r>
      <w:proofErr w:type="spellStart"/>
      <w:r w:rsidRPr="00284B25">
        <w:rPr>
          <w:rFonts w:ascii="Times New Roman" w:hAnsi="Times New Roman" w:cs="Times New Roman"/>
        </w:rPr>
        <w:t>nolu</w:t>
      </w:r>
      <w:proofErr w:type="spellEnd"/>
      <w:r w:rsidRPr="00284B25">
        <w:rPr>
          <w:rFonts w:ascii="Times New Roman" w:hAnsi="Times New Roman" w:cs="Times New Roman"/>
        </w:rPr>
        <w:t xml:space="preserve"> taşınmazın İl Milli Eğitim Müdürlüğü görüşü de alınmak kaydıyla mülkiyeti Başyayla Belediyesine ait olan 210 ada 3 </w:t>
      </w:r>
      <w:proofErr w:type="spellStart"/>
      <w:r w:rsidRPr="00284B25">
        <w:rPr>
          <w:rFonts w:ascii="Times New Roman" w:hAnsi="Times New Roman" w:cs="Times New Roman"/>
        </w:rPr>
        <w:t>nolu</w:t>
      </w:r>
      <w:proofErr w:type="spellEnd"/>
      <w:r w:rsidRPr="00284B25">
        <w:rPr>
          <w:rFonts w:ascii="Times New Roman" w:hAnsi="Times New Roman" w:cs="Times New Roman"/>
        </w:rPr>
        <w:t xml:space="preserve"> parsel ile Başyayla Belediyesinin de talep etmesi durumunda takas edilmesine, takas işlemi gerçekleşmemesi halinde ise İl Milli Eğitim Müdürlüğünün görüşü doğrultusunda yeni bir okul yapılıncaya kadar park olarak kullanılmak üzere Başyayla Belediyesinin kullanımına bırakılmasına, yapılan İşaretli Oylama neticesinde mevcudun oy birliği ile karar verildi.</w:t>
      </w:r>
      <w:proofErr w:type="gramEnd"/>
    </w:p>
    <w:p w:rsidR="00870BC0" w:rsidRPr="00284B25" w:rsidRDefault="00870BC0" w:rsidP="00284B25">
      <w:pPr>
        <w:spacing w:after="0" w:line="240" w:lineRule="auto"/>
        <w:ind w:firstLine="708"/>
        <w:jc w:val="both"/>
        <w:rPr>
          <w:rFonts w:ascii="Times New Roman" w:hAnsi="Times New Roman" w:cs="Times New Roman"/>
        </w:rPr>
      </w:pPr>
      <w:r w:rsidRPr="00284B25">
        <w:rPr>
          <w:rFonts w:ascii="Times New Roman" w:hAnsi="Times New Roman" w:cs="Times New Roman"/>
          <w:b/>
        </w:rPr>
        <w:t xml:space="preserve">110-sayılı karar; </w:t>
      </w:r>
      <w:r w:rsidRPr="00284B25">
        <w:rPr>
          <w:rFonts w:ascii="Times New Roman" w:hAnsi="Times New Roman" w:cs="Times New Roman"/>
        </w:rPr>
        <w:t xml:space="preserve">İlimiz Ermenek İlçesi sınırları içerisinde bulunan </w:t>
      </w:r>
      <w:proofErr w:type="spellStart"/>
      <w:r w:rsidRPr="00284B25">
        <w:rPr>
          <w:rFonts w:ascii="Times New Roman" w:hAnsi="Times New Roman" w:cs="Times New Roman"/>
        </w:rPr>
        <w:t>Güneyyurt</w:t>
      </w:r>
      <w:proofErr w:type="spellEnd"/>
      <w:r w:rsidRPr="00284B25">
        <w:rPr>
          <w:rFonts w:ascii="Times New Roman" w:hAnsi="Times New Roman" w:cs="Times New Roman"/>
        </w:rPr>
        <w:t xml:space="preserve"> Kasabası ile </w:t>
      </w:r>
      <w:proofErr w:type="spellStart"/>
      <w:r w:rsidRPr="00284B25">
        <w:rPr>
          <w:rFonts w:ascii="Times New Roman" w:hAnsi="Times New Roman" w:cs="Times New Roman"/>
        </w:rPr>
        <w:t>Balkusan</w:t>
      </w:r>
      <w:proofErr w:type="spellEnd"/>
      <w:r w:rsidRPr="00284B25">
        <w:rPr>
          <w:rFonts w:ascii="Times New Roman" w:hAnsi="Times New Roman" w:cs="Times New Roman"/>
        </w:rPr>
        <w:t xml:space="preserve"> Köyünü birbirine bağlayan yaklaşık 22 km uzunluğundaki yolun, yol ağına alınmamasına ancak yolun greyderli malzemeli bakım ve sanat yapılarının yapılmasına, yapılan İşaretli Oylama neticesinde mevcudun oy birliği ile karar verildi.</w:t>
      </w:r>
    </w:p>
    <w:p w:rsidR="00870BC0" w:rsidRPr="00284B25" w:rsidRDefault="00870BC0" w:rsidP="00284B25">
      <w:pPr>
        <w:spacing w:after="0" w:line="240" w:lineRule="auto"/>
        <w:ind w:firstLine="708"/>
        <w:jc w:val="both"/>
        <w:rPr>
          <w:rFonts w:ascii="Times New Roman" w:hAnsi="Times New Roman" w:cs="Times New Roman"/>
        </w:rPr>
      </w:pPr>
      <w:r w:rsidRPr="00284B25">
        <w:rPr>
          <w:rFonts w:ascii="Times New Roman" w:hAnsi="Times New Roman" w:cs="Times New Roman"/>
          <w:b/>
        </w:rPr>
        <w:t>111-sayılı karar;</w:t>
      </w:r>
      <w:r w:rsidRPr="00284B25">
        <w:rPr>
          <w:rFonts w:ascii="Times New Roman" w:hAnsi="Times New Roman" w:cs="Times New Roman"/>
        </w:rPr>
        <w:t xml:space="preserve"> </w:t>
      </w:r>
      <w:proofErr w:type="spellStart"/>
      <w:r w:rsidRPr="00284B25">
        <w:rPr>
          <w:rFonts w:ascii="Times New Roman" w:hAnsi="Times New Roman" w:cs="Times New Roman"/>
        </w:rPr>
        <w:t>Damlapınar</w:t>
      </w:r>
      <w:proofErr w:type="spellEnd"/>
      <w:r w:rsidRPr="00284B25">
        <w:rPr>
          <w:rFonts w:ascii="Times New Roman" w:hAnsi="Times New Roman" w:cs="Times New Roman"/>
        </w:rPr>
        <w:t xml:space="preserve"> Köyü ile </w:t>
      </w:r>
      <w:proofErr w:type="spellStart"/>
      <w:r w:rsidRPr="00284B25">
        <w:rPr>
          <w:rFonts w:ascii="Times New Roman" w:hAnsi="Times New Roman" w:cs="Times New Roman"/>
        </w:rPr>
        <w:t>Pamukderesi</w:t>
      </w:r>
      <w:proofErr w:type="spellEnd"/>
      <w:r w:rsidRPr="00284B25">
        <w:rPr>
          <w:rFonts w:ascii="Times New Roman" w:hAnsi="Times New Roman" w:cs="Times New Roman"/>
        </w:rPr>
        <w:t xml:space="preserve"> arasındaki yolun, İl Özel İdaresi yol ağına alınmamasına, ancak gerekli orman izinlerinin alınması halinde İl Özel İdaresi tarafından bakım ve onarımının yapılmasına, yapılan İşaretli Oylama neticesinde </w:t>
      </w:r>
      <w:proofErr w:type="gramStart"/>
      <w:r w:rsidRPr="00284B25">
        <w:rPr>
          <w:rFonts w:ascii="Times New Roman" w:hAnsi="Times New Roman" w:cs="Times New Roman"/>
        </w:rPr>
        <w:t>Adem</w:t>
      </w:r>
      <w:proofErr w:type="gramEnd"/>
      <w:r w:rsidRPr="00284B25">
        <w:rPr>
          <w:rFonts w:ascii="Times New Roman" w:hAnsi="Times New Roman" w:cs="Times New Roman"/>
        </w:rPr>
        <w:t xml:space="preserve"> </w:t>
      </w:r>
      <w:proofErr w:type="spellStart"/>
      <w:r w:rsidRPr="00284B25">
        <w:rPr>
          <w:rFonts w:ascii="Times New Roman" w:hAnsi="Times New Roman" w:cs="Times New Roman"/>
        </w:rPr>
        <w:t>GÖK’ün</w:t>
      </w:r>
      <w:proofErr w:type="spellEnd"/>
      <w:r w:rsidRPr="00284B25">
        <w:rPr>
          <w:rFonts w:ascii="Times New Roman" w:hAnsi="Times New Roman" w:cs="Times New Roman"/>
        </w:rPr>
        <w:t xml:space="preserve"> </w:t>
      </w:r>
      <w:proofErr w:type="spellStart"/>
      <w:r w:rsidRPr="00284B25">
        <w:rPr>
          <w:rFonts w:ascii="Times New Roman" w:hAnsi="Times New Roman" w:cs="Times New Roman"/>
        </w:rPr>
        <w:t>red</w:t>
      </w:r>
      <w:proofErr w:type="spellEnd"/>
      <w:r w:rsidRPr="00284B25">
        <w:rPr>
          <w:rFonts w:ascii="Times New Roman" w:hAnsi="Times New Roman" w:cs="Times New Roman"/>
        </w:rPr>
        <w:t xml:space="preserve"> oyuna karşı oy çokluğuyla karar verildi.</w:t>
      </w:r>
    </w:p>
    <w:p w:rsidR="00870BC0" w:rsidRPr="00284B25" w:rsidRDefault="00870BC0" w:rsidP="00284B25">
      <w:pPr>
        <w:spacing w:after="0"/>
        <w:ind w:firstLine="708"/>
        <w:contextualSpacing/>
        <w:jc w:val="both"/>
        <w:rPr>
          <w:rFonts w:ascii="Times New Roman" w:hAnsi="Times New Roman" w:cs="Times New Roman"/>
        </w:rPr>
      </w:pPr>
      <w:r w:rsidRPr="00284B25">
        <w:rPr>
          <w:rFonts w:ascii="Times New Roman" w:hAnsi="Times New Roman" w:cs="Times New Roman"/>
          <w:b/>
        </w:rPr>
        <w:t>112-sayılı karar;</w:t>
      </w:r>
      <w:r w:rsidRPr="00284B25">
        <w:rPr>
          <w:rFonts w:ascii="Times New Roman" w:hAnsi="Times New Roman" w:cs="Times New Roman"/>
        </w:rPr>
        <w:t xml:space="preserve"> İl Özel İdaresi Yatırım ve İnşaat Müdürlüğünün 2023 yılı yıllık yatırım programı karar ekinde belirtildiği şekilde mevcudun oy birliği ile kabul edildi.</w:t>
      </w:r>
    </w:p>
    <w:p w:rsidR="00870BC0" w:rsidRPr="00284B25" w:rsidRDefault="00870BC0" w:rsidP="00284B25">
      <w:pPr>
        <w:spacing w:after="0"/>
        <w:ind w:firstLine="708"/>
        <w:contextualSpacing/>
        <w:jc w:val="both"/>
        <w:rPr>
          <w:rFonts w:ascii="Times New Roman" w:hAnsi="Times New Roman" w:cs="Times New Roman"/>
          <w:b/>
        </w:rPr>
      </w:pPr>
      <w:r w:rsidRPr="00284B25">
        <w:rPr>
          <w:rFonts w:ascii="Times New Roman" w:hAnsi="Times New Roman" w:cs="Times New Roman"/>
          <w:b/>
        </w:rPr>
        <w:t>113-sayılı karar;</w:t>
      </w:r>
      <w:r w:rsidRPr="00284B25">
        <w:rPr>
          <w:rFonts w:ascii="Times New Roman" w:hAnsi="Times New Roman" w:cs="Times New Roman"/>
        </w:rPr>
        <w:t xml:space="preserve"> İl Milli Eğitim Müdürlüğünün 2023 yılı yıllık yatırım programı, karar ekinde belirtildiği şekilde mevcudun oy birliği ile kabul edildi.</w:t>
      </w:r>
    </w:p>
    <w:p w:rsidR="00870BC0" w:rsidRPr="00284B25" w:rsidRDefault="00870BC0" w:rsidP="00284B25">
      <w:pPr>
        <w:spacing w:after="0"/>
        <w:ind w:firstLine="708"/>
        <w:jc w:val="both"/>
        <w:rPr>
          <w:rFonts w:ascii="Times New Roman" w:hAnsi="Times New Roman" w:cs="Times New Roman"/>
          <w:b/>
        </w:rPr>
      </w:pPr>
      <w:proofErr w:type="gramStart"/>
      <w:r w:rsidRPr="00284B25">
        <w:rPr>
          <w:rFonts w:ascii="Times New Roman" w:hAnsi="Times New Roman" w:cs="Times New Roman"/>
          <w:b/>
        </w:rPr>
        <w:t>114-sayılı karar;</w:t>
      </w:r>
      <w:r w:rsidRPr="00284B25">
        <w:rPr>
          <w:rFonts w:ascii="Times New Roman" w:hAnsi="Times New Roman" w:cs="Times New Roman"/>
        </w:rPr>
        <w:t xml:space="preserve"> İl Sağlık Müdürlüğünce yatırım programına teklif edilen ve raporda belirtilen 8 adet Sağlık Ocağı bakım onarım İşlerine, Ayrancı </w:t>
      </w:r>
      <w:proofErr w:type="spellStart"/>
      <w:r w:rsidRPr="00284B25">
        <w:rPr>
          <w:rFonts w:ascii="Times New Roman" w:hAnsi="Times New Roman" w:cs="Times New Roman"/>
        </w:rPr>
        <w:t>Kıraman</w:t>
      </w:r>
      <w:proofErr w:type="spellEnd"/>
      <w:r w:rsidRPr="00284B25">
        <w:rPr>
          <w:rFonts w:ascii="Times New Roman" w:hAnsi="Times New Roman" w:cs="Times New Roman"/>
        </w:rPr>
        <w:t xml:space="preserve"> Sağlık Ocağının bakım onarım işinin ilave edilmesine, raporda yer alan tıbbi cihaz alımları ile diğer malzeme alımlarının cari giderler olması nedeniyle bütçeye teklif edilmek üzere programdan çıkarılarak, İl Sağlık Müdürlüğünün 2023 yılı yatırım programı bu değişik şekliyle mevcudun oy birliği ile kabul edildi.</w:t>
      </w:r>
      <w:proofErr w:type="gramEnd"/>
    </w:p>
    <w:p w:rsidR="00870BC0" w:rsidRPr="00284B25" w:rsidRDefault="00870BC0" w:rsidP="00284B25">
      <w:pPr>
        <w:spacing w:after="0"/>
        <w:ind w:firstLine="708"/>
        <w:contextualSpacing/>
        <w:jc w:val="both"/>
        <w:rPr>
          <w:rFonts w:ascii="Times New Roman" w:hAnsi="Times New Roman" w:cs="Times New Roman"/>
        </w:rPr>
      </w:pPr>
      <w:r w:rsidRPr="00284B25">
        <w:rPr>
          <w:rFonts w:ascii="Times New Roman" w:hAnsi="Times New Roman" w:cs="Times New Roman"/>
          <w:b/>
        </w:rPr>
        <w:t>115-sayılı karar;</w:t>
      </w:r>
      <w:r w:rsidRPr="00284B25">
        <w:rPr>
          <w:rFonts w:ascii="Times New Roman" w:hAnsi="Times New Roman" w:cs="Times New Roman"/>
        </w:rPr>
        <w:t xml:space="preserve"> İl Emniyet Müdürlüğünün 2023 yılı yıllık yatırım programı bu değişik şekliyle, karar ekinde belirtildiği gibi mevcudun oy birliği ile kabul edildi.</w:t>
      </w:r>
    </w:p>
    <w:p w:rsidR="00870BC0" w:rsidRPr="00284B25" w:rsidRDefault="00870BC0" w:rsidP="00284B25">
      <w:pPr>
        <w:spacing w:after="0"/>
        <w:ind w:firstLine="708"/>
        <w:contextualSpacing/>
        <w:jc w:val="both"/>
        <w:rPr>
          <w:rFonts w:ascii="Times New Roman" w:hAnsi="Times New Roman" w:cs="Times New Roman"/>
        </w:rPr>
      </w:pPr>
      <w:proofErr w:type="gramStart"/>
      <w:r w:rsidRPr="00284B25">
        <w:rPr>
          <w:rFonts w:ascii="Times New Roman" w:hAnsi="Times New Roman" w:cs="Times New Roman"/>
          <w:b/>
        </w:rPr>
        <w:t>116-sayılı karar;</w:t>
      </w:r>
      <w:r w:rsidRPr="00284B25">
        <w:rPr>
          <w:rFonts w:ascii="Times New Roman" w:hAnsi="Times New Roman" w:cs="Times New Roman"/>
        </w:rPr>
        <w:t xml:space="preserve"> İl Afet ve Acil Durum Müdürlüğünce yatırım programına teklif edilen ve raporun 2. ve 19. sırasındaki işler haricindeki diğer işlerin cari giderler olması nedeniyle bütçeye teklif edilmek üzere yatırım programından çıkarılarak, İl Afet ve Acil Durum Müdürlüğünün 2023 yılı yıllık yatırım programı, karar ekinde belirtildiği gibi mevcudun oy birliği ile kabul edildi.</w:t>
      </w:r>
      <w:proofErr w:type="gramEnd"/>
    </w:p>
    <w:p w:rsidR="00284B25" w:rsidRDefault="00870BC0" w:rsidP="00284B25">
      <w:pPr>
        <w:spacing w:after="0"/>
        <w:ind w:firstLine="708"/>
        <w:contextualSpacing/>
        <w:jc w:val="both"/>
        <w:rPr>
          <w:rFonts w:ascii="Times New Roman" w:hAnsi="Times New Roman" w:cs="Times New Roman"/>
        </w:rPr>
      </w:pPr>
      <w:proofErr w:type="gramStart"/>
      <w:r w:rsidRPr="00284B25">
        <w:rPr>
          <w:rFonts w:ascii="Times New Roman" w:hAnsi="Times New Roman" w:cs="Times New Roman"/>
          <w:b/>
        </w:rPr>
        <w:t>117-sayılı karar;</w:t>
      </w:r>
      <w:r w:rsidRPr="00284B25">
        <w:rPr>
          <w:rFonts w:ascii="Times New Roman" w:hAnsi="Times New Roman" w:cs="Times New Roman"/>
        </w:rPr>
        <w:t xml:space="preserve"> Gençlik ve Spor İl Müdürlüğünce yatırım programına teklif edilen ve raporda belirtilen “Atatürk Spor Kompleksi İçerisinde Bulunan Basketbol Sahası Zemininin Akrilik Zemin Olarak Yenilenmesi” işinin ihalesine çıkıldığından 2022 yılı içerisinde yapılacağı için yatırım programından çıkarılmasına, yatırım programına “Kapalı Spor Salonları, Halı Sahaları ve Spor Tesislerinin Bakım ve Onarımlarının Yapım” işinin alınarak,  Gençlik ve Spor İl Müdürlüğünün 2023 yılı yıllık yatırım programı, bu değişik şekliyle mevcudun oy birliği ile kabul edildi.</w:t>
      </w:r>
      <w:proofErr w:type="gramEnd"/>
    </w:p>
    <w:p w:rsidR="00870BC0" w:rsidRPr="00284B25" w:rsidRDefault="00870BC0" w:rsidP="00284B25">
      <w:pPr>
        <w:spacing w:after="0"/>
        <w:ind w:firstLine="708"/>
        <w:contextualSpacing/>
        <w:jc w:val="both"/>
        <w:rPr>
          <w:rFonts w:ascii="Times New Roman" w:hAnsi="Times New Roman" w:cs="Times New Roman"/>
        </w:rPr>
      </w:pPr>
      <w:proofErr w:type="gramStart"/>
      <w:r w:rsidRPr="00284B25">
        <w:rPr>
          <w:rFonts w:ascii="Times New Roman" w:hAnsi="Times New Roman" w:cs="Times New Roman"/>
          <w:b/>
        </w:rPr>
        <w:t>118-sayılı karar;</w:t>
      </w:r>
      <w:r w:rsidRPr="00284B25">
        <w:rPr>
          <w:rFonts w:ascii="Times New Roman" w:hAnsi="Times New Roman" w:cs="Times New Roman"/>
        </w:rPr>
        <w:t xml:space="preserve"> İl Kültür ve Turizm Müdürlüğünce yatırım programına teklif edilen ve raporda belirtilen “4x4 Arazi Arıcı Alımı” işinin yatırım programından çıkarılmasına ve yatırım programına;</w:t>
      </w:r>
      <w:r w:rsidR="00284B25">
        <w:rPr>
          <w:rFonts w:ascii="Times New Roman" w:hAnsi="Times New Roman" w:cs="Times New Roman"/>
        </w:rPr>
        <w:t xml:space="preserve"> </w:t>
      </w:r>
      <w:r w:rsidRPr="00284B25">
        <w:rPr>
          <w:rFonts w:ascii="Times New Roman" w:hAnsi="Times New Roman" w:cs="Times New Roman"/>
        </w:rPr>
        <w:t>Ayrancı İlçesindeki Atlas Han’ın uygun bir yere taşınması</w:t>
      </w:r>
      <w:r w:rsidR="00284B25">
        <w:rPr>
          <w:rFonts w:ascii="Times New Roman" w:hAnsi="Times New Roman" w:cs="Times New Roman"/>
        </w:rPr>
        <w:t xml:space="preserve">, 2- </w:t>
      </w:r>
      <w:r w:rsidRPr="00284B25">
        <w:rPr>
          <w:rFonts w:ascii="Times New Roman" w:hAnsi="Times New Roman" w:cs="Times New Roman"/>
        </w:rPr>
        <w:t xml:space="preserve">İlimizin tanıtımı amacıyla hediyelik eşya yaptırılması </w:t>
      </w:r>
      <w:r w:rsidRPr="00284B25">
        <w:rPr>
          <w:rFonts w:ascii="Times New Roman" w:hAnsi="Times New Roman" w:cs="Times New Roman"/>
        </w:rPr>
        <w:lastRenderedPageBreak/>
        <w:t>işlerin ilave edilerek, İl Kültür ve Turizm Müdürlüğünün 2023 yılı yıllık yatırım programı bu değişik şekliyle, karar ekinde belirtildiği gibi mevcudun oy birliği ile kabul edildi.</w:t>
      </w:r>
      <w:proofErr w:type="gramEnd"/>
    </w:p>
    <w:p w:rsidR="00284B25" w:rsidRPr="00284B25" w:rsidRDefault="00870BC0" w:rsidP="00284B25">
      <w:pPr>
        <w:spacing w:after="0"/>
        <w:ind w:firstLine="708"/>
        <w:jc w:val="both"/>
        <w:rPr>
          <w:rFonts w:ascii="Times New Roman" w:hAnsi="Times New Roman" w:cs="Times New Roman"/>
        </w:rPr>
      </w:pPr>
      <w:r w:rsidRPr="00284B25">
        <w:rPr>
          <w:rFonts w:ascii="Times New Roman" w:hAnsi="Times New Roman" w:cs="Times New Roman"/>
          <w:b/>
        </w:rPr>
        <w:t>119-sayılı karar;</w:t>
      </w:r>
      <w:r w:rsidRPr="00284B25">
        <w:rPr>
          <w:rFonts w:ascii="Times New Roman" w:hAnsi="Times New Roman" w:cs="Times New Roman"/>
        </w:rPr>
        <w:t xml:space="preserve"> İl Özel İdaresi bütçesine Karaman Merkez </w:t>
      </w:r>
      <w:proofErr w:type="spellStart"/>
      <w:r w:rsidRPr="00284B25">
        <w:rPr>
          <w:rFonts w:ascii="Times New Roman" w:hAnsi="Times New Roman" w:cs="Times New Roman"/>
        </w:rPr>
        <w:t>Kızılyaka</w:t>
      </w:r>
      <w:proofErr w:type="spellEnd"/>
      <w:r w:rsidRPr="00284B25">
        <w:rPr>
          <w:rFonts w:ascii="Times New Roman" w:hAnsi="Times New Roman" w:cs="Times New Roman"/>
        </w:rPr>
        <w:t xml:space="preserve"> Köyü Halı Saha Yapım işi adı altında bütçe tertibi açılması hususundaki teklifin incelenerek rapor düzenlenmek üzere Plan ve Bütçe Komisyonuna havale edilmesine, yapılan İşaretli Oylama neticesinde mevcudun oy birliği ile karar verildi</w:t>
      </w:r>
    </w:p>
    <w:p w:rsidR="00870BC0" w:rsidRPr="00284B25" w:rsidRDefault="00870BC0" w:rsidP="00284B25">
      <w:pPr>
        <w:spacing w:after="0"/>
        <w:ind w:firstLine="708"/>
        <w:jc w:val="both"/>
        <w:rPr>
          <w:rFonts w:ascii="Times New Roman" w:hAnsi="Times New Roman" w:cs="Times New Roman"/>
        </w:rPr>
      </w:pPr>
      <w:proofErr w:type="gramStart"/>
      <w:r w:rsidRPr="00284B25">
        <w:rPr>
          <w:rFonts w:ascii="Times New Roman" w:hAnsi="Times New Roman" w:cs="Times New Roman"/>
          <w:b/>
        </w:rPr>
        <w:t>120-sayılı karar;</w:t>
      </w:r>
      <w:r w:rsidR="002F5D48" w:rsidRPr="00284B25">
        <w:rPr>
          <w:rFonts w:ascii="Times New Roman" w:hAnsi="Times New Roman" w:cs="Times New Roman"/>
        </w:rPr>
        <w:t xml:space="preserve"> Mülkiyeti İl Özel İdaresine ait olan Yeşildere Köyünde 921 ada 1 </w:t>
      </w:r>
      <w:proofErr w:type="spellStart"/>
      <w:r w:rsidR="002F5D48" w:rsidRPr="00284B25">
        <w:rPr>
          <w:rFonts w:ascii="Times New Roman" w:hAnsi="Times New Roman" w:cs="Times New Roman"/>
        </w:rPr>
        <w:t>nolu</w:t>
      </w:r>
      <w:proofErr w:type="spellEnd"/>
      <w:r w:rsidR="002F5D48" w:rsidRPr="00284B25">
        <w:rPr>
          <w:rFonts w:ascii="Times New Roman" w:hAnsi="Times New Roman" w:cs="Times New Roman"/>
        </w:rPr>
        <w:t xml:space="preserve"> kavaklık parsel ile 860 ada 1 </w:t>
      </w:r>
      <w:proofErr w:type="spellStart"/>
      <w:r w:rsidR="002F5D48" w:rsidRPr="00284B25">
        <w:rPr>
          <w:rFonts w:ascii="Times New Roman" w:hAnsi="Times New Roman" w:cs="Times New Roman"/>
        </w:rPr>
        <w:t>nolu</w:t>
      </w:r>
      <w:proofErr w:type="spellEnd"/>
      <w:r w:rsidR="002F5D48" w:rsidRPr="00284B25">
        <w:rPr>
          <w:rFonts w:ascii="Times New Roman" w:hAnsi="Times New Roman" w:cs="Times New Roman"/>
        </w:rPr>
        <w:t xml:space="preserve"> tarla vasıflı parselin Yeşildere Köy Tüzel Kişiliğine tahsis edilip edilmemesi hususundaki teklifin incelenerek rapor düzenlenmesi için İmar ve Bayındırlık Komisyonu ile Kırsal Alanları Kalkındırma-Tarım Komisyonuna havale edilmesine, yapılan İşaretli Oylama neticesinde mevcudun oy birliği ile karar verildi.</w:t>
      </w:r>
      <w:proofErr w:type="gramEnd"/>
    </w:p>
    <w:p w:rsidR="002F5D48" w:rsidRPr="00284B25" w:rsidRDefault="002F5D48" w:rsidP="00284B25">
      <w:pPr>
        <w:spacing w:after="0"/>
        <w:ind w:firstLine="708"/>
        <w:jc w:val="both"/>
        <w:rPr>
          <w:rFonts w:ascii="Times New Roman" w:hAnsi="Times New Roman" w:cs="Times New Roman"/>
          <w:b/>
        </w:rPr>
      </w:pPr>
      <w:r w:rsidRPr="00284B25">
        <w:rPr>
          <w:rFonts w:ascii="Times New Roman" w:hAnsi="Times New Roman" w:cs="Times New Roman"/>
          <w:b/>
        </w:rPr>
        <w:t>121-sayılı karar;</w:t>
      </w:r>
      <w:r w:rsidRPr="00284B25">
        <w:rPr>
          <w:rFonts w:ascii="Times New Roman" w:hAnsi="Times New Roman" w:cs="Times New Roman"/>
        </w:rPr>
        <w:t xml:space="preserve"> Mülkiyeti İl Özel İdaresine ait İlimiz Merkezinde muhtelif yerlerde 6 adet ve </w:t>
      </w:r>
      <w:proofErr w:type="gramStart"/>
      <w:r w:rsidRPr="00284B25">
        <w:rPr>
          <w:rFonts w:ascii="Times New Roman" w:hAnsi="Times New Roman" w:cs="Times New Roman"/>
        </w:rPr>
        <w:t>Kazımkarabekir</w:t>
      </w:r>
      <w:proofErr w:type="gramEnd"/>
      <w:r w:rsidRPr="00284B25">
        <w:rPr>
          <w:rFonts w:ascii="Times New Roman" w:hAnsi="Times New Roman" w:cs="Times New Roman"/>
        </w:rPr>
        <w:t xml:space="preserve"> İlçesinde 5 adet olmak üzere toplam 11 adet taşınmaz malların takas edilip, edilmemesi hususundaki teklifin incelenerek rapor düzenlenmesi için İmar ve Bayındırlık Komisyonu ile Plan ve Bütçe Komisyonuna havale edilmesine, yapılan İşaretli Oylama neticesinde mevcudun oy birliği ile karar verildi.</w:t>
      </w:r>
    </w:p>
    <w:p w:rsidR="002F5D48"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122-sayılı karar;</w:t>
      </w:r>
      <w:r w:rsidRPr="00284B25">
        <w:rPr>
          <w:rFonts w:ascii="Times New Roman" w:hAnsi="Times New Roman" w:cs="Times New Roman"/>
        </w:rPr>
        <w:t xml:space="preserve"> Mülkiyeti İl Özel İdaresine ait olan İlimiz Merkezinde muhtelif yerlerde 29 adet ve </w:t>
      </w:r>
      <w:proofErr w:type="gramStart"/>
      <w:r w:rsidRPr="00284B25">
        <w:rPr>
          <w:rFonts w:ascii="Times New Roman" w:hAnsi="Times New Roman" w:cs="Times New Roman"/>
        </w:rPr>
        <w:t>Kazımkarabekir</w:t>
      </w:r>
      <w:proofErr w:type="gramEnd"/>
      <w:r w:rsidRPr="00284B25">
        <w:rPr>
          <w:rFonts w:ascii="Times New Roman" w:hAnsi="Times New Roman" w:cs="Times New Roman"/>
        </w:rPr>
        <w:t xml:space="preserve"> İlçesinde 1 adet olmak üzere toplam 30 adet arsa vasıflı taşınmaz malların satılıp, satılması hususundaki teklifin incelenerek rapor düzenlenmesi için Tüm İhtisas Komisyonlarına havale edilmesine, yapılan İşaretli Oylama neticesinde mevcudun oy birliği ile karar verildi.</w:t>
      </w:r>
    </w:p>
    <w:p w:rsidR="00284B25"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123-sayılı karar;</w:t>
      </w:r>
      <w:r w:rsidRPr="00284B25">
        <w:rPr>
          <w:rFonts w:ascii="Times New Roman" w:hAnsi="Times New Roman" w:cs="Times New Roman"/>
        </w:rPr>
        <w:t xml:space="preserve"> İlimiz Ermenek İlçesi Evsin Avcılar Mahallesi ve Gülnar bağlantısı olan 2,2 </w:t>
      </w:r>
      <w:proofErr w:type="spellStart"/>
      <w:r w:rsidRPr="00284B25">
        <w:rPr>
          <w:rFonts w:ascii="Times New Roman" w:hAnsi="Times New Roman" w:cs="Times New Roman"/>
        </w:rPr>
        <w:t>km’lik</w:t>
      </w:r>
      <w:proofErr w:type="spellEnd"/>
      <w:r w:rsidRPr="00284B25">
        <w:rPr>
          <w:rFonts w:ascii="Times New Roman" w:hAnsi="Times New Roman" w:cs="Times New Roman"/>
        </w:rPr>
        <w:t xml:space="preserve"> yolun İl Özel İdaresi yol ağına alınıp, alınmaması hususundaki teklifin incelenerek rapor düzenlenmesi için Yol ve Ulaşım Altyapı Komisyonuna havale edilmesine, yapılan İşaretli Oylama neticesinde mevcudun oy birliği ile karar verildi.</w:t>
      </w:r>
    </w:p>
    <w:p w:rsidR="002F5D48"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124-sayılı karar;</w:t>
      </w:r>
      <w:r w:rsidRPr="00284B25">
        <w:rPr>
          <w:rFonts w:ascii="Times New Roman" w:hAnsi="Times New Roman" w:cs="Times New Roman"/>
        </w:rPr>
        <w:t xml:space="preserve"> İlimiz Ermenek İlçesi, </w:t>
      </w:r>
      <w:proofErr w:type="spellStart"/>
      <w:r w:rsidRPr="00284B25">
        <w:rPr>
          <w:rFonts w:ascii="Times New Roman" w:hAnsi="Times New Roman" w:cs="Times New Roman"/>
        </w:rPr>
        <w:t>Yukarıçağlar</w:t>
      </w:r>
      <w:proofErr w:type="spellEnd"/>
      <w:r w:rsidRPr="00284B25">
        <w:rPr>
          <w:rFonts w:ascii="Times New Roman" w:hAnsi="Times New Roman" w:cs="Times New Roman"/>
        </w:rPr>
        <w:t xml:space="preserve"> Köyünde mülkiyeti Maliye Hazinesine ait 262 ada 2 </w:t>
      </w:r>
      <w:proofErr w:type="spellStart"/>
      <w:r w:rsidRPr="00284B25">
        <w:rPr>
          <w:rFonts w:ascii="Times New Roman" w:hAnsi="Times New Roman" w:cs="Times New Roman"/>
        </w:rPr>
        <w:t>nolu</w:t>
      </w:r>
      <w:proofErr w:type="spellEnd"/>
      <w:r w:rsidRPr="00284B25">
        <w:rPr>
          <w:rFonts w:ascii="Times New Roman" w:hAnsi="Times New Roman" w:cs="Times New Roman"/>
        </w:rPr>
        <w:t xml:space="preserve"> parsel üzerine İl Özel İdaresi ile KOP Bölge Kalkınma İdaresi Başkanlığı arasında imzalanan protokol gereği Ermenek (Serper) Meyve ve Sebze Deposu Kompleksi Projesi kapsamında </w:t>
      </w:r>
      <w:proofErr w:type="gramStart"/>
      <w:r w:rsidRPr="00284B25">
        <w:rPr>
          <w:rFonts w:ascii="Times New Roman" w:hAnsi="Times New Roman" w:cs="Times New Roman"/>
        </w:rPr>
        <w:t>dükkanlar</w:t>
      </w:r>
      <w:proofErr w:type="gramEnd"/>
      <w:r w:rsidRPr="00284B25">
        <w:rPr>
          <w:rFonts w:ascii="Times New Roman" w:hAnsi="Times New Roman" w:cs="Times New Roman"/>
        </w:rPr>
        <w:t xml:space="preserve"> yapıldığı, İl Genel Meclisimizin 09.02.2022 tarih ve 41 sayılı karar ile söz konusu parsel ile İl Özel İdaresine ait 4614 ada 281, 283 ve 285 </w:t>
      </w:r>
      <w:proofErr w:type="spellStart"/>
      <w:r w:rsidRPr="00284B25">
        <w:rPr>
          <w:rFonts w:ascii="Times New Roman" w:hAnsi="Times New Roman" w:cs="Times New Roman"/>
        </w:rPr>
        <w:t>nolu</w:t>
      </w:r>
      <w:proofErr w:type="spellEnd"/>
      <w:r w:rsidRPr="00284B25">
        <w:rPr>
          <w:rFonts w:ascii="Times New Roman" w:hAnsi="Times New Roman" w:cs="Times New Roman"/>
        </w:rPr>
        <w:t xml:space="preserve"> parsellerle takas işleminin yapılmasına karar verildiği, takas işlemine ait dosyanın Çevre Şehircilik ve İklim Değişikliği Müdürlüğü tarafından Bakanlığa gönderildiği, takas işleminin uygun olması halinde yapılan dükkanlardan 6 dükkanın Başyayla Belediyesine ve diğer 6 dükkanın ise </w:t>
      </w:r>
      <w:proofErr w:type="spellStart"/>
      <w:r w:rsidRPr="00284B25">
        <w:rPr>
          <w:rFonts w:ascii="Times New Roman" w:hAnsi="Times New Roman" w:cs="Times New Roman"/>
        </w:rPr>
        <w:t>Güneyyurt</w:t>
      </w:r>
      <w:proofErr w:type="spellEnd"/>
      <w:r w:rsidRPr="00284B25">
        <w:rPr>
          <w:rFonts w:ascii="Times New Roman" w:hAnsi="Times New Roman" w:cs="Times New Roman"/>
        </w:rPr>
        <w:t xml:space="preserve"> Belediyesine tahsisi ile ilgili verilen önergenin incelenerek rapor düzenlenmesi için Plan ve Bütçe Komisyonu ile Kırsal Alanları Kalkındırma-Tarım Komisyonuna havale edilmesine, yapılan İşaretli Oylama neticesinde mevcudun oy birliği ile karar verildi.</w:t>
      </w:r>
    </w:p>
    <w:p w:rsidR="00284B25" w:rsidRPr="00284B25" w:rsidRDefault="002F5D48" w:rsidP="00284B25">
      <w:pPr>
        <w:spacing w:after="0"/>
        <w:ind w:firstLine="708"/>
        <w:contextualSpacing/>
        <w:jc w:val="both"/>
        <w:rPr>
          <w:rFonts w:ascii="Times New Roman" w:hAnsi="Times New Roman" w:cs="Times New Roman"/>
        </w:rPr>
      </w:pPr>
      <w:proofErr w:type="gramStart"/>
      <w:r w:rsidRPr="00284B25">
        <w:rPr>
          <w:rFonts w:ascii="Times New Roman" w:hAnsi="Times New Roman" w:cs="Times New Roman"/>
          <w:b/>
        </w:rPr>
        <w:t>125-sayılı karar;</w:t>
      </w:r>
      <w:r w:rsidRPr="00284B25">
        <w:rPr>
          <w:rFonts w:ascii="Times New Roman" w:hAnsi="Times New Roman" w:cs="Times New Roman"/>
        </w:rPr>
        <w:t xml:space="preserve"> İl Tarım ve Orman Müdürlüğünce yatırım programına teklif edilen ve raporun 2. Sırasında yer alan “Kuzularımız Ölmesin Projesi” işinin “Kuzularımız ve Oğlaklarımız Ölmesin Projesi” olarak değiştirilmesine ve yine raporun 3. sırasında yer alan “% 25 Çiftçi Katkılı Elma İç Kurdu </w:t>
      </w:r>
      <w:proofErr w:type="spellStart"/>
      <w:r w:rsidRPr="00284B25">
        <w:rPr>
          <w:rFonts w:ascii="Times New Roman" w:hAnsi="Times New Roman" w:cs="Times New Roman"/>
        </w:rPr>
        <w:t>Feromen</w:t>
      </w:r>
      <w:proofErr w:type="spellEnd"/>
      <w:r w:rsidRPr="00284B25">
        <w:rPr>
          <w:rFonts w:ascii="Times New Roman" w:hAnsi="Times New Roman" w:cs="Times New Roman"/>
        </w:rPr>
        <w:t xml:space="preserve"> Tuzağı Projesi” işinin, “% 25 Çiftçi Katkılı Kiraz Sineği, Akdeniz Sineği ve Elma İç Kurdu </w:t>
      </w:r>
      <w:proofErr w:type="spellStart"/>
      <w:r w:rsidRPr="00284B25">
        <w:rPr>
          <w:rFonts w:ascii="Times New Roman" w:hAnsi="Times New Roman" w:cs="Times New Roman"/>
        </w:rPr>
        <w:t>Feromen</w:t>
      </w:r>
      <w:proofErr w:type="spellEnd"/>
      <w:r w:rsidRPr="00284B25">
        <w:rPr>
          <w:rFonts w:ascii="Times New Roman" w:hAnsi="Times New Roman" w:cs="Times New Roman"/>
        </w:rPr>
        <w:t xml:space="preserve"> Tuzağı Projesi” olarak değiştirilerek, bu değişik şekliyle karar ekinde belirtildiği gibi mevcudun oy birliği ile kabul edildi.</w:t>
      </w:r>
      <w:proofErr w:type="gramEnd"/>
    </w:p>
    <w:p w:rsidR="002F5D48" w:rsidRPr="00284B25" w:rsidRDefault="002F5D48" w:rsidP="00284B25">
      <w:pPr>
        <w:spacing w:after="0"/>
        <w:ind w:firstLine="708"/>
        <w:contextualSpacing/>
        <w:jc w:val="both"/>
        <w:rPr>
          <w:rFonts w:ascii="Times New Roman" w:hAnsi="Times New Roman" w:cs="Times New Roman"/>
        </w:rPr>
      </w:pPr>
      <w:proofErr w:type="gramStart"/>
      <w:r w:rsidRPr="00284B25">
        <w:rPr>
          <w:rFonts w:ascii="Times New Roman" w:hAnsi="Times New Roman" w:cs="Times New Roman"/>
          <w:b/>
        </w:rPr>
        <w:t>126-sayılı karar;</w:t>
      </w:r>
      <w:r w:rsidRPr="00284B25">
        <w:rPr>
          <w:rFonts w:ascii="Times New Roman" w:hAnsi="Times New Roman" w:cs="Times New Roman"/>
        </w:rPr>
        <w:t xml:space="preserve"> İl Özel İdaresi Tarımsal Hizmetler Müdürlüğünce yatırım programına teklif edilen ve raporun 1. sırasında yer alan “Muhtelif Çaplarda PVC Boru Alımı Projesi” işinin “İlimiz Merkez ve İlçelerde kullanılmak üzere Muhtelif Çaplarda PVC, </w:t>
      </w:r>
      <w:proofErr w:type="spellStart"/>
      <w:r w:rsidRPr="00284B25">
        <w:rPr>
          <w:rFonts w:ascii="Times New Roman" w:hAnsi="Times New Roman" w:cs="Times New Roman"/>
        </w:rPr>
        <w:t>Koruge</w:t>
      </w:r>
      <w:proofErr w:type="spellEnd"/>
      <w:r w:rsidRPr="00284B25">
        <w:rPr>
          <w:rFonts w:ascii="Times New Roman" w:hAnsi="Times New Roman" w:cs="Times New Roman"/>
        </w:rPr>
        <w:t xml:space="preserve"> ve Polietilen Boru Alımı Projesi” olarak değiştirilmesine ve raporun 6. sırasında yer alan “Merkez ve 5 İlçede Bakım ve Onarım Süresi Gelmiş Olan Tesislerin Bakım Onarım ve Tamamlama Projesi” adının “Merkez ve İlçelerde Meydana Gelebilecek Doğal Afetlerden Dolayı Zarar Gören Tesislerin Bakım ve Onarımlarının Yaptırılması” olarak değiştirilerek, bu değişik şekliyle karar ekinde belirtildiği gibi mevcudun oy birliği ile kabul edildi.</w:t>
      </w:r>
      <w:proofErr w:type="gramEnd"/>
    </w:p>
    <w:p w:rsidR="002F5D48" w:rsidRPr="00284B25" w:rsidRDefault="002F5D48" w:rsidP="00284B25">
      <w:pPr>
        <w:spacing w:after="0"/>
        <w:ind w:firstLine="708"/>
        <w:contextualSpacing/>
        <w:jc w:val="both"/>
        <w:rPr>
          <w:rFonts w:ascii="Times New Roman" w:hAnsi="Times New Roman" w:cs="Times New Roman"/>
        </w:rPr>
      </w:pPr>
      <w:r w:rsidRPr="00284B25">
        <w:rPr>
          <w:rFonts w:ascii="Times New Roman" w:hAnsi="Times New Roman" w:cs="Times New Roman"/>
          <w:b/>
        </w:rPr>
        <w:t>127-sayılı karar;</w:t>
      </w:r>
      <w:r w:rsidRPr="00284B25">
        <w:rPr>
          <w:rFonts w:ascii="Times New Roman" w:hAnsi="Times New Roman" w:cs="Times New Roman"/>
        </w:rPr>
        <w:t xml:space="preserve"> İl Özel İdaresi Su ve Kanal Hizmetleri Müdürlüğünün 2023 yılı yıllık yatırım programına; “İlimiz ve İlçelerinde kullanılmak üzere Muhtelif Çaplarda PVC, </w:t>
      </w:r>
      <w:proofErr w:type="spellStart"/>
      <w:r w:rsidRPr="00284B25">
        <w:rPr>
          <w:rFonts w:ascii="Times New Roman" w:hAnsi="Times New Roman" w:cs="Times New Roman"/>
        </w:rPr>
        <w:t>Koruge</w:t>
      </w:r>
      <w:proofErr w:type="spellEnd"/>
      <w:r w:rsidRPr="00284B25">
        <w:rPr>
          <w:rFonts w:ascii="Times New Roman" w:hAnsi="Times New Roman" w:cs="Times New Roman"/>
        </w:rPr>
        <w:t xml:space="preserve"> ve Polietilen Boru Alımı” projesinin ilave edilerek karar ekinde belirtildiği gibi mevcudun oy birliği ile kabul edildi.</w:t>
      </w:r>
    </w:p>
    <w:p w:rsidR="002F5D48" w:rsidRPr="00284B25" w:rsidRDefault="002F5D48" w:rsidP="00284B25">
      <w:pPr>
        <w:spacing w:after="0"/>
        <w:ind w:firstLine="708"/>
        <w:jc w:val="both"/>
        <w:rPr>
          <w:rFonts w:ascii="Times New Roman" w:hAnsi="Times New Roman" w:cs="Times New Roman"/>
          <w:b/>
        </w:rPr>
      </w:pPr>
      <w:proofErr w:type="gramStart"/>
      <w:r w:rsidRPr="00284B25">
        <w:rPr>
          <w:rFonts w:ascii="Times New Roman" w:hAnsi="Times New Roman" w:cs="Times New Roman"/>
          <w:b/>
        </w:rPr>
        <w:lastRenderedPageBreak/>
        <w:t>128-sayılı karar;</w:t>
      </w:r>
      <w:r w:rsidRPr="00284B25">
        <w:rPr>
          <w:rFonts w:ascii="Times New Roman" w:hAnsi="Times New Roman" w:cs="Times New Roman"/>
        </w:rPr>
        <w:t xml:space="preserve"> İl Özel İdaresi makine parkında bulunan, ancak ekonomik ömrünü tamamlamış olan </w:t>
      </w:r>
      <w:proofErr w:type="spellStart"/>
      <w:r w:rsidRPr="00284B25">
        <w:rPr>
          <w:rFonts w:ascii="Times New Roman" w:hAnsi="Times New Roman" w:cs="Times New Roman"/>
        </w:rPr>
        <w:t>rantabil</w:t>
      </w:r>
      <w:proofErr w:type="spellEnd"/>
      <w:r w:rsidRPr="00284B25">
        <w:rPr>
          <w:rFonts w:ascii="Times New Roman" w:hAnsi="Times New Roman" w:cs="Times New Roman"/>
        </w:rPr>
        <w:t xml:space="preserve"> olmayan ve kullanılmaz durumda bulunan kamyon, otobüs, binek aracı ve muhtelif iş makinelerinin satılması hususundaki verilen önergenin incelenerek rapor düzenlenmesi için Plan ve Bütçe Komisyonu ile Yol Ulaşım ve Altyapı Komisyonuna havale edilmesine, yapılan İşaretli Oylama neticesinde mevcudun oy birliği ile karar verildi</w:t>
      </w:r>
      <w:proofErr w:type="gramEnd"/>
    </w:p>
    <w:p w:rsidR="002F5D48"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129-sayılı karar;</w:t>
      </w:r>
      <w:r w:rsidRPr="00284B25">
        <w:rPr>
          <w:rFonts w:ascii="Times New Roman" w:hAnsi="Times New Roman" w:cs="Times New Roman"/>
        </w:rPr>
        <w:t xml:space="preserve"> İlimiz Merkeze bağlı </w:t>
      </w:r>
      <w:proofErr w:type="spellStart"/>
      <w:r w:rsidRPr="00284B25">
        <w:rPr>
          <w:rFonts w:ascii="Times New Roman" w:hAnsi="Times New Roman" w:cs="Times New Roman"/>
        </w:rPr>
        <w:t>Taşkale</w:t>
      </w:r>
      <w:proofErr w:type="spellEnd"/>
      <w:r w:rsidRPr="00284B25">
        <w:rPr>
          <w:rFonts w:ascii="Times New Roman" w:hAnsi="Times New Roman" w:cs="Times New Roman"/>
        </w:rPr>
        <w:t xml:space="preserve"> Köyü köy içinde çöken yolda gerekli incelemeler yapılarak, yoldaki drenaj ve asfalt çalışmasının yapılması hususundaki verilen önergenin incelenerek rapor düzenlenmesi için Köye Yönelik Hizmetler Komisyonuna havale edilmesine, yapılan İşaretli Oylama neticesinde mevcudun oy birliği ile karar verildi.</w:t>
      </w:r>
    </w:p>
    <w:p w:rsidR="00284B25" w:rsidRPr="00284B25" w:rsidRDefault="002F5D48" w:rsidP="00284B25">
      <w:pPr>
        <w:spacing w:after="0"/>
        <w:ind w:firstLine="708"/>
        <w:jc w:val="both"/>
        <w:rPr>
          <w:rFonts w:ascii="Times New Roman" w:hAnsi="Times New Roman" w:cs="Times New Roman"/>
        </w:rPr>
      </w:pPr>
      <w:proofErr w:type="gramStart"/>
      <w:r w:rsidRPr="00284B25">
        <w:rPr>
          <w:rFonts w:ascii="Times New Roman" w:hAnsi="Times New Roman" w:cs="Times New Roman"/>
          <w:b/>
        </w:rPr>
        <w:t>130-sayılı karar;</w:t>
      </w:r>
      <w:r w:rsidRPr="00284B25">
        <w:rPr>
          <w:rFonts w:ascii="Times New Roman" w:hAnsi="Times New Roman" w:cs="Times New Roman"/>
        </w:rPr>
        <w:t xml:space="preserve"> İlimizde tarihi öneme sahip mülkiyeti Maliye Hazinesine ait olan ve İl Özel İdaresine tahsisli alanların Merkez İlçe Köylere Hizmet Götürme Birliği tarafından kiraya verilmesi hususundaki verilen önergenin incelenerek rapor düzenlenmesi için Plan ve Bütçe Komisyonu ile İmar ve Bayındırlık Komisyonuna havale edilmesine, yapılan İşaretli Oylama neticesinde mevcudun oy birliği ile karar verildi.</w:t>
      </w:r>
      <w:proofErr w:type="gramEnd"/>
    </w:p>
    <w:p w:rsidR="002F5D48"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131 sayılı karar;</w:t>
      </w:r>
      <w:r w:rsidRPr="00284B25">
        <w:rPr>
          <w:rFonts w:ascii="Times New Roman" w:hAnsi="Times New Roman" w:cs="Times New Roman"/>
        </w:rPr>
        <w:t xml:space="preserve"> İl Özel İdaresi ile KOP Bölge Kalkınma İdaresi Başkanlığı arasında imzalanan protokol gereğince, Ermenek (Serper) Meyve ve Sebze Deposu Kompleksi Projesi kapsamında yapılan </w:t>
      </w:r>
      <w:proofErr w:type="gramStart"/>
      <w:r w:rsidRPr="00284B25">
        <w:rPr>
          <w:rFonts w:ascii="Times New Roman" w:hAnsi="Times New Roman" w:cs="Times New Roman"/>
        </w:rPr>
        <w:t>dükkanların</w:t>
      </w:r>
      <w:proofErr w:type="gramEnd"/>
      <w:r w:rsidRPr="00284B25">
        <w:rPr>
          <w:rFonts w:ascii="Times New Roman" w:hAnsi="Times New Roman" w:cs="Times New Roman"/>
        </w:rPr>
        <w:t xml:space="preserve"> bütün giderleri (bakım-onarım, elektrik, su, demirbaş vb.) ve aboneliklerin ilgili belediyelerce karşılanmasına, amacı dışında kullanıldığının tespiti halinde veya İl Özel İdaresinin ihtiyacı olması durumunda tahsisi tek taraflı iptal etmek kaydıyla, 6 dükkanın </w:t>
      </w:r>
      <w:proofErr w:type="spellStart"/>
      <w:r w:rsidRPr="00284B25">
        <w:rPr>
          <w:rFonts w:ascii="Times New Roman" w:hAnsi="Times New Roman" w:cs="Times New Roman"/>
        </w:rPr>
        <w:t>Güneyyurt</w:t>
      </w:r>
      <w:proofErr w:type="spellEnd"/>
      <w:r w:rsidRPr="00284B25">
        <w:rPr>
          <w:rFonts w:ascii="Times New Roman" w:hAnsi="Times New Roman" w:cs="Times New Roman"/>
        </w:rPr>
        <w:t xml:space="preserve"> Belediyesine ve diğer 6 dükkanın ise Başyayla Belediyesine 1 (bir) yıl süre ile tahsis edilmesine, yapılan İşaretli Oylama neticesinde mevcudun oy birliği ile karar verildi.</w:t>
      </w:r>
    </w:p>
    <w:p w:rsidR="00284B25"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132-sayılı karar;</w:t>
      </w:r>
      <w:r w:rsidRPr="00284B25">
        <w:rPr>
          <w:rFonts w:ascii="Times New Roman" w:hAnsi="Times New Roman" w:cs="Times New Roman"/>
        </w:rPr>
        <w:t xml:space="preserve"> 2022 yılı İl Özel İdaresi Yatırım ve İnşaat Müdürlüğü bütçesine 44.70.38.00.08.01.44.05.6.5 Karaman Merkez </w:t>
      </w:r>
      <w:proofErr w:type="spellStart"/>
      <w:r w:rsidRPr="00284B25">
        <w:rPr>
          <w:rFonts w:ascii="Times New Roman" w:hAnsi="Times New Roman" w:cs="Times New Roman"/>
        </w:rPr>
        <w:t>Kızılyaka</w:t>
      </w:r>
      <w:proofErr w:type="spellEnd"/>
      <w:r w:rsidRPr="00284B25">
        <w:rPr>
          <w:rFonts w:ascii="Times New Roman" w:hAnsi="Times New Roman" w:cs="Times New Roman"/>
        </w:rPr>
        <w:t xml:space="preserve"> Köyü Halı Sahası Yapımı adı altında yeni bir bütçe tertibi açılmasına, yapılan İşaretli Oylama neticesinde mevcudun oy birliği ile karar verildi.</w:t>
      </w:r>
    </w:p>
    <w:p w:rsidR="002F5D48" w:rsidRPr="00284B25" w:rsidRDefault="002F5D48" w:rsidP="00284B25">
      <w:pPr>
        <w:spacing w:after="0"/>
        <w:ind w:firstLine="708"/>
        <w:jc w:val="both"/>
        <w:rPr>
          <w:rFonts w:ascii="Times New Roman" w:hAnsi="Times New Roman" w:cs="Times New Roman"/>
        </w:rPr>
      </w:pPr>
      <w:r w:rsidRPr="00284B25">
        <w:rPr>
          <w:rFonts w:ascii="Times New Roman" w:hAnsi="Times New Roman" w:cs="Times New Roman"/>
          <w:b/>
        </w:rPr>
        <w:t>133-sayılı karar;</w:t>
      </w:r>
      <w:r w:rsidRPr="00284B25">
        <w:rPr>
          <w:rFonts w:ascii="Times New Roman" w:hAnsi="Times New Roman" w:cs="Times New Roman"/>
        </w:rPr>
        <w:t xml:space="preserve"> Mülkiyeti İl Özel İdaresine ait İlimiz Merkez İlçesi ile </w:t>
      </w:r>
      <w:proofErr w:type="gramStart"/>
      <w:r w:rsidRPr="00284B25">
        <w:rPr>
          <w:rFonts w:ascii="Times New Roman" w:hAnsi="Times New Roman" w:cs="Times New Roman"/>
        </w:rPr>
        <w:t>Kazımkarabekir</w:t>
      </w:r>
      <w:proofErr w:type="gramEnd"/>
      <w:r w:rsidRPr="00284B25">
        <w:rPr>
          <w:rFonts w:ascii="Times New Roman" w:hAnsi="Times New Roman" w:cs="Times New Roman"/>
        </w:rPr>
        <w:t xml:space="preserve"> İlçesinde bulunan ve karar ekinde mahalle, ada parsel, yüzölçümü, vasfı ve imar durumu belirtilen taşınmaz malların, 5302 sayılı İl Özel İdaresi Kanununun 10. maddesinin f bende gereğince, Çevre Şehircilik ve İklim Değişikliği Bakanlığı (Milli Emlak Genel Müdürlüğü) ile takas edilmesine ve takas iş ve işlemlerinin yürütülmesi için İlimiz Valisine yetki verilmesine, yapılan İşaretli Oylama neticesinde mevcudun oy birliği ile karar verildi.</w:t>
      </w:r>
    </w:p>
    <w:p w:rsidR="002F5D48" w:rsidRPr="00284B25" w:rsidRDefault="002F5D48" w:rsidP="00284B25">
      <w:pPr>
        <w:spacing w:after="0"/>
        <w:ind w:firstLine="708"/>
        <w:contextualSpacing/>
        <w:jc w:val="both"/>
        <w:rPr>
          <w:rFonts w:ascii="Times New Roman" w:hAnsi="Times New Roman" w:cs="Times New Roman"/>
        </w:rPr>
      </w:pPr>
      <w:r w:rsidRPr="00284B25">
        <w:rPr>
          <w:rFonts w:ascii="Times New Roman" w:hAnsi="Times New Roman" w:cs="Times New Roman"/>
          <w:b/>
        </w:rPr>
        <w:t>134-sayılı karar;</w:t>
      </w:r>
      <w:r w:rsidRPr="00284B25">
        <w:rPr>
          <w:rFonts w:ascii="Times New Roman" w:hAnsi="Times New Roman" w:cs="Times New Roman"/>
        </w:rPr>
        <w:t xml:space="preserve"> İl Özel İdaresi Yol ve Ulaşım Müdürlüğünün 2023 yılı yıllık yatırım programı, karar ekinde belirtildiği şekilde mevcudun oy birliği ile kabul edildi.</w:t>
      </w:r>
    </w:p>
    <w:p w:rsidR="002F5D48" w:rsidRPr="00284B25" w:rsidRDefault="002F5D48" w:rsidP="00284B25">
      <w:pPr>
        <w:spacing w:after="0"/>
        <w:ind w:firstLine="708"/>
        <w:contextualSpacing/>
        <w:jc w:val="both"/>
        <w:rPr>
          <w:rFonts w:ascii="Times New Roman" w:hAnsi="Times New Roman" w:cs="Times New Roman"/>
        </w:rPr>
      </w:pPr>
      <w:r w:rsidRPr="00284B25">
        <w:rPr>
          <w:rFonts w:ascii="Times New Roman" w:hAnsi="Times New Roman" w:cs="Times New Roman"/>
          <w:b/>
        </w:rPr>
        <w:t>135-sayılı karar;</w:t>
      </w:r>
      <w:r w:rsidRPr="00284B25">
        <w:rPr>
          <w:rFonts w:ascii="Times New Roman" w:hAnsi="Times New Roman" w:cs="Times New Roman"/>
        </w:rPr>
        <w:t xml:space="preserve"> İl Özel İdaresi İmar ve Kentsel İyileştirme Müdürlüğünün 2023 yılı yıllık yatırım programına teklif edilen “Jeotermal Kaynak Arama İşi”  yapılan İşaretli Oylama neticesinde mevcudun oy birliği ile kabul edildi.</w:t>
      </w:r>
    </w:p>
    <w:p w:rsidR="002F5D48" w:rsidRPr="00284B25" w:rsidRDefault="002F5D48" w:rsidP="00284B25">
      <w:pPr>
        <w:spacing w:after="0" w:line="240" w:lineRule="auto"/>
        <w:ind w:firstLine="708"/>
        <w:jc w:val="both"/>
        <w:rPr>
          <w:rFonts w:ascii="Times New Roman" w:hAnsi="Times New Roman" w:cs="Times New Roman"/>
        </w:rPr>
      </w:pPr>
      <w:r w:rsidRPr="00284B25">
        <w:rPr>
          <w:rFonts w:ascii="Times New Roman" w:hAnsi="Times New Roman" w:cs="Times New Roman"/>
          <w:b/>
        </w:rPr>
        <w:t>136-sayılı karar</w:t>
      </w:r>
      <w:r w:rsidRPr="00284B25">
        <w:rPr>
          <w:rFonts w:ascii="Times New Roman" w:hAnsi="Times New Roman" w:cs="Times New Roman"/>
        </w:rPr>
        <w:t xml:space="preserve"> İl Genel Meclisimizin 03.12.2019 tarih ve 212 sayılı kararı ile mülkiyeti İl Özel İdaresine ait olan ve İlimiz Merkeze bağlı </w:t>
      </w:r>
      <w:proofErr w:type="spellStart"/>
      <w:r w:rsidRPr="00284B25">
        <w:rPr>
          <w:rFonts w:ascii="Times New Roman" w:hAnsi="Times New Roman" w:cs="Times New Roman"/>
        </w:rPr>
        <w:t>Taşkale</w:t>
      </w:r>
      <w:proofErr w:type="spellEnd"/>
      <w:r w:rsidRPr="00284B25">
        <w:rPr>
          <w:rFonts w:ascii="Times New Roman" w:hAnsi="Times New Roman" w:cs="Times New Roman"/>
        </w:rPr>
        <w:t xml:space="preserve"> Köyü </w:t>
      </w:r>
      <w:proofErr w:type="spellStart"/>
      <w:r w:rsidRPr="00284B25">
        <w:rPr>
          <w:rFonts w:ascii="Times New Roman" w:hAnsi="Times New Roman" w:cs="Times New Roman"/>
        </w:rPr>
        <w:t>Manazan</w:t>
      </w:r>
      <w:proofErr w:type="spellEnd"/>
      <w:r w:rsidRPr="00284B25">
        <w:rPr>
          <w:rFonts w:ascii="Times New Roman" w:hAnsi="Times New Roman" w:cs="Times New Roman"/>
        </w:rPr>
        <w:t xml:space="preserve"> Mağaraları yanında bulunan 970 ada 1 parselin (eski 6448 </w:t>
      </w:r>
      <w:proofErr w:type="spellStart"/>
      <w:r w:rsidRPr="00284B25">
        <w:rPr>
          <w:rFonts w:ascii="Times New Roman" w:hAnsi="Times New Roman" w:cs="Times New Roman"/>
        </w:rPr>
        <w:t>nolu</w:t>
      </w:r>
      <w:proofErr w:type="spellEnd"/>
      <w:r w:rsidRPr="00284B25">
        <w:rPr>
          <w:rFonts w:ascii="Times New Roman" w:hAnsi="Times New Roman" w:cs="Times New Roman"/>
        </w:rPr>
        <w:t xml:space="preserve"> parsel) </w:t>
      </w:r>
      <w:proofErr w:type="spellStart"/>
      <w:r w:rsidRPr="00284B25">
        <w:rPr>
          <w:rFonts w:ascii="Times New Roman" w:hAnsi="Times New Roman" w:cs="Times New Roman"/>
        </w:rPr>
        <w:t>Taşkale</w:t>
      </w:r>
      <w:proofErr w:type="spellEnd"/>
      <w:r w:rsidRPr="00284B25">
        <w:rPr>
          <w:rFonts w:ascii="Times New Roman" w:hAnsi="Times New Roman" w:cs="Times New Roman"/>
        </w:rPr>
        <w:t xml:space="preserve"> Köy Tüzel Kişiliği adına yapılan 5 yıl süreli tahsisin iptal edilerek, söz konusu 970 ada 1 parsel ile İl Özel İdaresine tahsisli olan ve mülkiyeti Maliye Hazinesine ait </w:t>
      </w:r>
      <w:proofErr w:type="spellStart"/>
      <w:r w:rsidRPr="00284B25">
        <w:rPr>
          <w:rFonts w:ascii="Times New Roman" w:hAnsi="Times New Roman" w:cs="Times New Roman"/>
        </w:rPr>
        <w:t>Taşkale</w:t>
      </w:r>
      <w:proofErr w:type="spellEnd"/>
      <w:r w:rsidRPr="00284B25">
        <w:rPr>
          <w:rFonts w:ascii="Times New Roman" w:hAnsi="Times New Roman" w:cs="Times New Roman"/>
        </w:rPr>
        <w:t xml:space="preserve"> Köyü 397 ada 1009 parsel, Yeşildere Köyü 317 ada 2 numaralı taşınmazlar ile </w:t>
      </w:r>
      <w:proofErr w:type="spellStart"/>
      <w:r w:rsidRPr="00284B25">
        <w:rPr>
          <w:rFonts w:ascii="Times New Roman" w:hAnsi="Times New Roman" w:cs="Times New Roman"/>
        </w:rPr>
        <w:t>Üçkuyu</w:t>
      </w:r>
      <w:proofErr w:type="spellEnd"/>
      <w:r w:rsidRPr="00284B25">
        <w:rPr>
          <w:rFonts w:ascii="Times New Roman" w:hAnsi="Times New Roman" w:cs="Times New Roman"/>
        </w:rPr>
        <w:t xml:space="preserve"> Köyü sınırları içerisinde bulunan ve </w:t>
      </w:r>
      <w:proofErr w:type="spellStart"/>
      <w:r w:rsidRPr="00284B25">
        <w:rPr>
          <w:rFonts w:ascii="Times New Roman" w:hAnsi="Times New Roman" w:cs="Times New Roman"/>
        </w:rPr>
        <w:t>Üçkuyu</w:t>
      </w:r>
      <w:proofErr w:type="spellEnd"/>
      <w:r w:rsidRPr="00284B25">
        <w:rPr>
          <w:rFonts w:ascii="Times New Roman" w:hAnsi="Times New Roman" w:cs="Times New Roman"/>
        </w:rPr>
        <w:t xml:space="preserve"> Köyü Muhtarlığı ile Hazinenin hissedar olduğu 111 ada 14 parsel numaralı taşınmazda, kiralamak suretiyle işlettirilmesi düşünülen ticari ünitelerin (</w:t>
      </w:r>
      <w:proofErr w:type="gramStart"/>
      <w:r w:rsidRPr="00284B25">
        <w:rPr>
          <w:rFonts w:ascii="Times New Roman" w:hAnsi="Times New Roman" w:cs="Times New Roman"/>
        </w:rPr>
        <w:t>dükkan</w:t>
      </w:r>
      <w:proofErr w:type="gramEnd"/>
      <w:r w:rsidRPr="00284B25">
        <w:rPr>
          <w:rFonts w:ascii="Times New Roman" w:hAnsi="Times New Roman" w:cs="Times New Roman"/>
        </w:rPr>
        <w:t xml:space="preserve">, bilet satış noktası, WC vb.) Hazine Taşınmazlarının İdaresi Hakkında Yönetmeliğin Alt Kiracılık başlıklı 73/A maddesine göre cari yıl kira bedeline ilave olarak kamu idaresi ile üçüncü kişi arasında düzenlenen kira sözleşmesinden elde edilen gelirin, cari yıl kira bedelinden fazla olan kısmının yüzde </w:t>
      </w:r>
      <w:proofErr w:type="spellStart"/>
      <w:r w:rsidRPr="00284B25">
        <w:rPr>
          <w:rFonts w:ascii="Times New Roman" w:hAnsi="Times New Roman" w:cs="Times New Roman"/>
        </w:rPr>
        <w:t>yirmibeşinin</w:t>
      </w:r>
      <w:proofErr w:type="spellEnd"/>
      <w:r w:rsidRPr="00284B25">
        <w:rPr>
          <w:rFonts w:ascii="Times New Roman" w:hAnsi="Times New Roman" w:cs="Times New Roman"/>
        </w:rPr>
        <w:t xml:space="preserve"> Hazineye ayrıca ödenmesi kaydıyla alt kiracılık hakkı da tanınmak suretiyle kiralanması, yapılan İşaretli Oylama neticesinde mevcudun oy birliği ile karar verildi.</w:t>
      </w:r>
    </w:p>
    <w:p w:rsidR="002F5D48" w:rsidRDefault="002F5D48" w:rsidP="002F5D48">
      <w:pPr>
        <w:ind w:firstLine="708"/>
        <w:jc w:val="both"/>
        <w:rPr>
          <w:rFonts w:ascii="Times New Roman" w:hAnsi="Times New Roman" w:cs="Times New Roman"/>
          <w:sz w:val="24"/>
          <w:szCs w:val="24"/>
        </w:rPr>
      </w:pPr>
    </w:p>
    <w:p w:rsidR="002F5D48" w:rsidRDefault="002F5D48" w:rsidP="00870BC0">
      <w:pPr>
        <w:ind w:firstLine="708"/>
        <w:jc w:val="both"/>
        <w:rPr>
          <w:rFonts w:ascii="Times New Roman" w:hAnsi="Times New Roman" w:cs="Times New Roman"/>
          <w:sz w:val="24"/>
          <w:szCs w:val="24"/>
        </w:rPr>
      </w:pPr>
    </w:p>
    <w:p w:rsidR="002F5D48" w:rsidRDefault="002F5D48" w:rsidP="00870BC0">
      <w:pPr>
        <w:ind w:firstLine="708"/>
        <w:jc w:val="both"/>
        <w:rPr>
          <w:rFonts w:ascii="Times New Roman" w:hAnsi="Times New Roman" w:cs="Times New Roman"/>
          <w:sz w:val="24"/>
          <w:szCs w:val="24"/>
        </w:rPr>
      </w:pPr>
    </w:p>
    <w:p w:rsidR="00175F6F" w:rsidRDefault="00175F6F" w:rsidP="00870BC0"/>
    <w:sectPr w:rsidR="00175F6F" w:rsidSect="00284B25">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5860"/>
    <w:multiLevelType w:val="hybridMultilevel"/>
    <w:tmpl w:val="E9948F52"/>
    <w:lvl w:ilvl="0" w:tplc="77206408">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BC0"/>
    <w:rsid w:val="00175F6F"/>
    <w:rsid w:val="00284B25"/>
    <w:rsid w:val="002F5D48"/>
    <w:rsid w:val="0087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1942</Words>
  <Characters>11076</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3</cp:revision>
  <cp:lastPrinted>2022-06-23T10:57:00Z</cp:lastPrinted>
  <dcterms:created xsi:type="dcterms:W3CDTF">2022-06-23T10:33:00Z</dcterms:created>
  <dcterms:modified xsi:type="dcterms:W3CDTF">2022-06-23T10:57:00Z</dcterms:modified>
</cp:coreProperties>
</file>