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936DD3" w:rsidRDefault="00870BC0" w:rsidP="00284B25">
      <w:pPr>
        <w:tabs>
          <w:tab w:val="left" w:pos="567"/>
          <w:tab w:val="right" w:pos="6520"/>
        </w:tabs>
        <w:spacing w:after="0"/>
        <w:jc w:val="center"/>
        <w:rPr>
          <w:rFonts w:ascii="Times New Roman" w:hAnsi="Times New Roman" w:cs="Times New Roman"/>
          <w:b/>
        </w:rPr>
      </w:pPr>
      <w:r w:rsidRPr="00936DD3">
        <w:rPr>
          <w:rFonts w:ascii="Times New Roman" w:hAnsi="Times New Roman" w:cs="Times New Roman"/>
          <w:b/>
        </w:rPr>
        <w:t>T.C.</w:t>
      </w:r>
    </w:p>
    <w:p w:rsidR="00870BC0" w:rsidRPr="00936DD3" w:rsidRDefault="00870BC0" w:rsidP="00284B25">
      <w:pPr>
        <w:tabs>
          <w:tab w:val="left" w:pos="567"/>
          <w:tab w:val="right" w:pos="6520"/>
        </w:tabs>
        <w:spacing w:after="0"/>
        <w:jc w:val="center"/>
        <w:rPr>
          <w:rFonts w:ascii="Times New Roman" w:hAnsi="Times New Roman" w:cs="Times New Roman"/>
          <w:b/>
        </w:rPr>
      </w:pPr>
      <w:r w:rsidRPr="00936DD3">
        <w:rPr>
          <w:rFonts w:ascii="Times New Roman" w:hAnsi="Times New Roman" w:cs="Times New Roman"/>
          <w:b/>
        </w:rPr>
        <w:t>KARAMAN İL ÖZEL İDARESİ</w:t>
      </w:r>
    </w:p>
    <w:p w:rsidR="00870BC0" w:rsidRPr="00936DD3" w:rsidRDefault="00870BC0" w:rsidP="00284B25">
      <w:pPr>
        <w:spacing w:after="0"/>
        <w:jc w:val="center"/>
        <w:outlineLvl w:val="0"/>
        <w:rPr>
          <w:rFonts w:ascii="Times New Roman" w:hAnsi="Times New Roman" w:cs="Times New Roman"/>
          <w:b/>
        </w:rPr>
      </w:pPr>
      <w:r w:rsidRPr="00936DD3">
        <w:rPr>
          <w:rFonts w:ascii="Times New Roman" w:hAnsi="Times New Roman" w:cs="Times New Roman"/>
          <w:b/>
        </w:rPr>
        <w:t xml:space="preserve">2022 YILI </w:t>
      </w:r>
      <w:r w:rsidR="00665ACD" w:rsidRPr="00936DD3">
        <w:rPr>
          <w:rFonts w:ascii="Times New Roman" w:hAnsi="Times New Roman" w:cs="Times New Roman"/>
          <w:b/>
        </w:rPr>
        <w:t>KASIM</w:t>
      </w:r>
      <w:r w:rsidRPr="00936DD3">
        <w:rPr>
          <w:rFonts w:ascii="Times New Roman" w:hAnsi="Times New Roman" w:cs="Times New Roman"/>
          <w:b/>
        </w:rPr>
        <w:t xml:space="preserve"> AYINDA ALINAN İL GENEL MECLİSİ KARAR ÖZETLERİ</w:t>
      </w:r>
    </w:p>
    <w:p w:rsidR="00936DD3" w:rsidRPr="00936DD3" w:rsidRDefault="00936DD3" w:rsidP="00284B25">
      <w:pPr>
        <w:spacing w:after="0"/>
        <w:jc w:val="center"/>
        <w:outlineLvl w:val="0"/>
        <w:rPr>
          <w:rFonts w:ascii="Times New Roman" w:hAnsi="Times New Roman" w:cs="Times New Roman"/>
          <w:b/>
        </w:rPr>
      </w:pP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199</w:t>
      </w:r>
      <w:r w:rsidR="00866D27" w:rsidRPr="00936DD3">
        <w:rPr>
          <w:rFonts w:ascii="Times New Roman" w:hAnsi="Times New Roman" w:cs="Times New Roman"/>
          <w:b/>
        </w:rPr>
        <w:t xml:space="preserve"> sayılı karar</w:t>
      </w:r>
      <w:r w:rsidRPr="00936DD3">
        <w:rPr>
          <w:rFonts w:ascii="Times New Roman" w:hAnsi="Times New Roman" w:cs="Times New Roman"/>
          <w:b/>
        </w:rPr>
        <w:t>:</w:t>
      </w:r>
      <w:r w:rsidR="00CC4DB2" w:rsidRPr="00936DD3">
        <w:rPr>
          <w:rFonts w:ascii="Times New Roman" w:hAnsi="Times New Roman" w:cs="Times New Roman"/>
          <w:color w:val="000000"/>
        </w:rPr>
        <w:t xml:space="preserve"> </w:t>
      </w:r>
      <w:r w:rsidRPr="00936DD3">
        <w:rPr>
          <w:rFonts w:ascii="Times New Roman" w:hAnsi="Times New Roman" w:cs="Times New Roman"/>
        </w:rPr>
        <w:t xml:space="preserve">5302 sayılı İl Özel İdaresi Kanununun 31. maddesi gereği hazırlanan İl Özel İdaresinin 2023 yılı Performans Programının </w:t>
      </w:r>
      <w:r w:rsidRPr="00936DD3">
        <w:rPr>
          <w:rFonts w:ascii="Times New Roman" w:hAnsi="Times New Roman" w:cs="Times New Roman"/>
          <w:color w:val="000000"/>
        </w:rPr>
        <w:t>incelenerek rapor düzenlenmek üzere Tüm İhtisas Komisyonlarına havale edilmesine oy birliği ile karar verildi.</w:t>
      </w:r>
    </w:p>
    <w:p w:rsidR="00305D2F" w:rsidRPr="00936DD3" w:rsidRDefault="00665ACD" w:rsidP="00665ACD">
      <w:pPr>
        <w:spacing w:after="0"/>
        <w:jc w:val="both"/>
        <w:rPr>
          <w:rFonts w:ascii="Times New Roman" w:hAnsi="Times New Roman" w:cs="Times New Roman"/>
          <w:color w:val="000000"/>
        </w:rPr>
      </w:pPr>
      <w:r w:rsidRPr="00936DD3">
        <w:rPr>
          <w:rFonts w:ascii="Times New Roman" w:hAnsi="Times New Roman" w:cs="Times New Roman"/>
          <w:b/>
        </w:rPr>
        <w:t>200 sayılı karar:</w:t>
      </w:r>
      <w:r w:rsidRPr="00936DD3">
        <w:rPr>
          <w:rFonts w:ascii="Times New Roman" w:hAnsi="Times New Roman" w:cs="Times New Roman"/>
          <w:color w:val="000000"/>
        </w:rPr>
        <w:t xml:space="preserve"> </w:t>
      </w:r>
      <w:r w:rsidRPr="00936DD3">
        <w:rPr>
          <w:rFonts w:ascii="Times New Roman" w:hAnsi="Times New Roman" w:cs="Times New Roman"/>
        </w:rPr>
        <w:t xml:space="preserve">5302 sayılı İl Özel İdaresi Kanunun 45. maddesi gereği hazırlanan 2023 mali yılı İl Özel İdaresi bütçesinin </w:t>
      </w:r>
      <w:r w:rsidRPr="00936DD3">
        <w:rPr>
          <w:rFonts w:ascii="Times New Roman" w:hAnsi="Times New Roman" w:cs="Times New Roman"/>
          <w:color w:val="000000"/>
        </w:rPr>
        <w:t>incelenerek rapor düzenlenmek üzere Tüm İhtisas Komisyonlarına havale edilmesine oy birliği ile karar verildi.</w:t>
      </w:r>
    </w:p>
    <w:p w:rsidR="00665ACD" w:rsidRPr="00936DD3" w:rsidRDefault="00665ACD" w:rsidP="00665ACD">
      <w:pPr>
        <w:spacing w:after="0"/>
        <w:jc w:val="both"/>
        <w:rPr>
          <w:rFonts w:ascii="Times New Roman" w:hAnsi="Times New Roman" w:cs="Times New Roman"/>
          <w:b/>
          <w:color w:val="000000"/>
        </w:rPr>
      </w:pP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201 sayılı karar:</w:t>
      </w:r>
      <w:r w:rsidRPr="00936DD3">
        <w:rPr>
          <w:rFonts w:ascii="Times New Roman" w:hAnsi="Times New Roman" w:cs="Times New Roman"/>
        </w:rPr>
        <w:t xml:space="preserve"> Başyayla Sosyal Yardımlaşma ve Dayanışma Vakfı mütevelli heyeti üyesi Murat </w:t>
      </w:r>
      <w:proofErr w:type="spellStart"/>
      <w:r w:rsidRPr="00936DD3">
        <w:rPr>
          <w:rFonts w:ascii="Times New Roman" w:hAnsi="Times New Roman" w:cs="Times New Roman"/>
        </w:rPr>
        <w:t>DURAN’ın</w:t>
      </w:r>
      <w:proofErr w:type="spellEnd"/>
      <w:r w:rsidRPr="00936DD3">
        <w:rPr>
          <w:rFonts w:ascii="Times New Roman" w:hAnsi="Times New Roman" w:cs="Times New Roman"/>
        </w:rPr>
        <w:t xml:space="preserve"> (T.C.</w:t>
      </w:r>
      <w:proofErr w:type="gramStart"/>
      <w:r w:rsidRPr="00936DD3">
        <w:rPr>
          <w:rFonts w:ascii="Times New Roman" w:hAnsi="Times New Roman" w:cs="Times New Roman"/>
        </w:rPr>
        <w:t>42089078198</w:t>
      </w:r>
      <w:proofErr w:type="gramEnd"/>
      <w:r w:rsidRPr="00936DD3">
        <w:rPr>
          <w:rFonts w:ascii="Times New Roman" w:hAnsi="Times New Roman" w:cs="Times New Roman"/>
        </w:rPr>
        <w:t>) istifa etmesi nedeniyle yerine bir mütevelli heyeti üyesi seçilmesi hususundaki teklifin bir sonraki birleşimde görüşülmesine oy birliği ile karar verildi.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202 sayılı karar:</w:t>
      </w:r>
      <w:r w:rsidRPr="00936DD3">
        <w:rPr>
          <w:rFonts w:ascii="Times New Roman" w:hAnsi="Times New Roman" w:cs="Times New Roman"/>
        </w:rPr>
        <w:t xml:space="preserve"> 2022 mali yılı İl Özel İdaresi Tarımsal Hizmetler Müdürlüğü bütçesinin Merkez ve İlçelere Çilek, Ahududu ve Böğürtlen Örnek Bahçe yapımı bütçe tertibindeki 100.000,00.-TL. </w:t>
      </w:r>
      <w:proofErr w:type="gramStart"/>
      <w:r w:rsidRPr="00936DD3">
        <w:rPr>
          <w:rFonts w:ascii="Times New Roman" w:hAnsi="Times New Roman" w:cs="Times New Roman"/>
        </w:rPr>
        <w:t>ödeneğin</w:t>
      </w:r>
      <w:proofErr w:type="gramEnd"/>
      <w:r w:rsidRPr="00936DD3">
        <w:rPr>
          <w:rFonts w:ascii="Times New Roman" w:hAnsi="Times New Roman" w:cs="Times New Roman"/>
        </w:rPr>
        <w:t>, 50.000,00.-</w:t>
      </w:r>
      <w:proofErr w:type="spellStart"/>
      <w:r w:rsidRPr="00936DD3">
        <w:rPr>
          <w:rFonts w:ascii="Times New Roman" w:hAnsi="Times New Roman" w:cs="Times New Roman"/>
        </w:rPr>
        <w:t>TL’sının</w:t>
      </w:r>
      <w:proofErr w:type="spellEnd"/>
      <w:r w:rsidRPr="00936DD3">
        <w:rPr>
          <w:rFonts w:ascii="Times New Roman" w:hAnsi="Times New Roman" w:cs="Times New Roman"/>
        </w:rPr>
        <w:t xml:space="preserve"> Hayvan Hastalıkları ve Zararları ile Mücadele bütçe kalemine, 50.000,00.-</w:t>
      </w:r>
      <w:proofErr w:type="spellStart"/>
      <w:r w:rsidRPr="00936DD3">
        <w:rPr>
          <w:rFonts w:ascii="Times New Roman" w:hAnsi="Times New Roman" w:cs="Times New Roman"/>
        </w:rPr>
        <w:t>TL’sının</w:t>
      </w:r>
      <w:proofErr w:type="spellEnd"/>
      <w:r w:rsidRPr="00936DD3">
        <w:rPr>
          <w:rFonts w:ascii="Times New Roman" w:hAnsi="Times New Roman" w:cs="Times New Roman"/>
        </w:rPr>
        <w:t xml:space="preserve"> ise Tüketime Yönelik Mal ve Malzeme Alımları harcama kalemine aktarılması hususundaki teklifin </w:t>
      </w:r>
      <w:r w:rsidRPr="00936DD3">
        <w:rPr>
          <w:rFonts w:ascii="Times New Roman" w:hAnsi="Times New Roman" w:cs="Times New Roman"/>
          <w:color w:val="000000"/>
        </w:rPr>
        <w:t>incelenerek rapor düzenlenmek üzere Plan ve Bütçe Komisyonu ile Kırsal Alanları Kalkındırma-Tarım Komisyonuna havale edilmesine oy birliği ile karar verildi.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203 sayılı karar:</w:t>
      </w:r>
      <w:r w:rsidRPr="00936DD3">
        <w:rPr>
          <w:rFonts w:ascii="Times New Roman" w:hAnsi="Times New Roman" w:cs="Times New Roman"/>
        </w:rPr>
        <w:t xml:space="preserve"> Başyayla Sosyal Yardımlaşma ve Dayanışma Vakfı mütevelli heyeti üyesi Murat </w:t>
      </w:r>
      <w:proofErr w:type="spellStart"/>
      <w:r w:rsidRPr="00936DD3">
        <w:rPr>
          <w:rFonts w:ascii="Times New Roman" w:hAnsi="Times New Roman" w:cs="Times New Roman"/>
        </w:rPr>
        <w:t>DURAN’ın</w:t>
      </w:r>
      <w:proofErr w:type="spellEnd"/>
      <w:r w:rsidRPr="00936DD3">
        <w:rPr>
          <w:rFonts w:ascii="Times New Roman" w:hAnsi="Times New Roman" w:cs="Times New Roman"/>
        </w:rPr>
        <w:t xml:space="preserve"> (T.C.42089078198) istifa etmesi nedeniyle </w:t>
      </w:r>
      <w:proofErr w:type="gramStart"/>
      <w:r w:rsidRPr="00936DD3">
        <w:rPr>
          <w:rFonts w:ascii="Times New Roman" w:hAnsi="Times New Roman" w:cs="Times New Roman"/>
        </w:rPr>
        <w:t>boşalan  mütevelli</w:t>
      </w:r>
      <w:proofErr w:type="gramEnd"/>
      <w:r w:rsidRPr="00936DD3">
        <w:rPr>
          <w:rFonts w:ascii="Times New Roman" w:hAnsi="Times New Roman" w:cs="Times New Roman"/>
        </w:rPr>
        <w:t xml:space="preserve"> heyeti üyeliğine Varol TURGUT oy birliği ile seçilmiştir.</w:t>
      </w:r>
    </w:p>
    <w:p w:rsidR="00665ACD" w:rsidRPr="00936DD3" w:rsidRDefault="00665ACD" w:rsidP="00665ACD">
      <w:pPr>
        <w:jc w:val="both"/>
        <w:rPr>
          <w:rFonts w:ascii="Times New Roman" w:hAnsi="Times New Roman" w:cs="Times New Roman"/>
        </w:rPr>
      </w:pPr>
      <w:proofErr w:type="gramStart"/>
      <w:r w:rsidRPr="00936DD3">
        <w:rPr>
          <w:rFonts w:ascii="Times New Roman" w:hAnsi="Times New Roman" w:cs="Times New Roman"/>
          <w:b/>
        </w:rPr>
        <w:t xml:space="preserve">204 sayılı karar: </w:t>
      </w:r>
      <w:r w:rsidRPr="00936DD3">
        <w:rPr>
          <w:rFonts w:ascii="Times New Roman" w:hAnsi="Times New Roman" w:cs="Times New Roman"/>
        </w:rPr>
        <w:t xml:space="preserve">IFAD (Uluslararası Tarım Destekleme Fonu) kapsamında yapılması planlanan İlimiz Merkez İlçe Çatak, </w:t>
      </w:r>
      <w:proofErr w:type="spellStart"/>
      <w:r w:rsidRPr="00936DD3">
        <w:rPr>
          <w:rFonts w:ascii="Times New Roman" w:hAnsi="Times New Roman" w:cs="Times New Roman"/>
        </w:rPr>
        <w:t>Bozkandak</w:t>
      </w:r>
      <w:proofErr w:type="spellEnd"/>
      <w:r w:rsidRPr="00936DD3">
        <w:rPr>
          <w:rFonts w:ascii="Times New Roman" w:hAnsi="Times New Roman" w:cs="Times New Roman"/>
        </w:rPr>
        <w:t xml:space="preserve">, </w:t>
      </w:r>
      <w:proofErr w:type="spellStart"/>
      <w:r w:rsidRPr="00936DD3">
        <w:rPr>
          <w:rFonts w:ascii="Times New Roman" w:hAnsi="Times New Roman" w:cs="Times New Roman"/>
        </w:rPr>
        <w:t>Kızılyaka</w:t>
      </w:r>
      <w:proofErr w:type="spellEnd"/>
      <w:r w:rsidRPr="00936DD3">
        <w:rPr>
          <w:rFonts w:ascii="Times New Roman" w:hAnsi="Times New Roman" w:cs="Times New Roman"/>
        </w:rPr>
        <w:t xml:space="preserve"> Köyleri içme suyu GES projesi ihalesi yapıldığından, ihale bedeli olan 1.082.799,90.-TL’nin KDV tutarının İl Özel İdare bütçesinden karşılanması hususundaki teklifin incelenerek rapor düzenlenmek üzere Plan ve Bütçe Komisyonuna havale edilmesine oy birliği ile karar verildi.</w:t>
      </w:r>
      <w:proofErr w:type="gramEnd"/>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 xml:space="preserve">205 sayılı karar: </w:t>
      </w:r>
      <w:r w:rsidRPr="00936DD3">
        <w:rPr>
          <w:rFonts w:ascii="Times New Roman" w:hAnsi="Times New Roman" w:cs="Times New Roman"/>
        </w:rPr>
        <w:t>İl Özel İdaresinde sözleşmeli personel statüsünde çalıştırılan Avukat, Mimar, Ekonomist, Mühendis, Tekniker ve Teknisyenin 2023 yılında çalıştırılması hususundaki teklifin incelenerek rapor düzenlenmek üzere Tüm İhtisas Komisyonlarına havale edilmesine oy birliği ile karar verildi.</w:t>
      </w:r>
    </w:p>
    <w:p w:rsidR="00665ACD" w:rsidRPr="00936DD3" w:rsidRDefault="00665ACD" w:rsidP="00665ACD">
      <w:pPr>
        <w:jc w:val="both"/>
        <w:rPr>
          <w:rFonts w:ascii="Times New Roman" w:hAnsi="Times New Roman" w:cs="Times New Roman"/>
        </w:rPr>
      </w:pPr>
      <w:proofErr w:type="gramStart"/>
      <w:r w:rsidRPr="00936DD3">
        <w:rPr>
          <w:rFonts w:ascii="Times New Roman" w:hAnsi="Times New Roman" w:cs="Times New Roman"/>
          <w:b/>
        </w:rPr>
        <w:t xml:space="preserve">206 sayılı karar: </w:t>
      </w:r>
      <w:r w:rsidRPr="00936DD3">
        <w:rPr>
          <w:rFonts w:ascii="Times New Roman" w:hAnsi="Times New Roman" w:cs="Times New Roman"/>
        </w:rPr>
        <w:t xml:space="preserve">Mülkiyeti İl Özel İdaresine ait olan Piri Reis Kültür Merkezi ve tahsisi İl Özel İdaresine yapılmış olan Karaman </w:t>
      </w:r>
      <w:proofErr w:type="spellStart"/>
      <w:r w:rsidRPr="00936DD3">
        <w:rPr>
          <w:rFonts w:ascii="Times New Roman" w:hAnsi="Times New Roman" w:cs="Times New Roman"/>
        </w:rPr>
        <w:t>Aktekke</w:t>
      </w:r>
      <w:proofErr w:type="spellEnd"/>
      <w:r w:rsidRPr="00936DD3">
        <w:rPr>
          <w:rFonts w:ascii="Times New Roman" w:hAnsi="Times New Roman" w:cs="Times New Roman"/>
        </w:rPr>
        <w:t xml:space="preserve"> Millet Bahçesi'nde güvenliğin ve asayişinin sağlanması amacıyla özel güvenlik görevlisi çalıştırılabilmesi için Karaman İl Emniyet Müdürlüğü'nden izin alınması hususundaki teklifin incelenerek rapor düzenlenmek üzere Eğitim, Kültür ve Sosyal Hizmetler Komisyonu ile İçişleri-Dilekçe Komisyonuna havale edilmesine oy birliği ile karar verildi.</w:t>
      </w:r>
      <w:proofErr w:type="gramEnd"/>
    </w:p>
    <w:p w:rsidR="00665ACD" w:rsidRPr="00936DD3" w:rsidRDefault="00665ACD" w:rsidP="00665ACD">
      <w:pPr>
        <w:jc w:val="both"/>
        <w:rPr>
          <w:rFonts w:ascii="Times New Roman" w:hAnsi="Times New Roman" w:cs="Times New Roman"/>
          <w:color w:val="000000"/>
        </w:rPr>
      </w:pPr>
      <w:proofErr w:type="gramStart"/>
      <w:r w:rsidRPr="00936DD3">
        <w:rPr>
          <w:rFonts w:ascii="Times New Roman" w:hAnsi="Times New Roman" w:cs="Times New Roman"/>
          <w:b/>
        </w:rPr>
        <w:t xml:space="preserve">207 sayılı karar: </w:t>
      </w:r>
      <w:r w:rsidRPr="00936DD3">
        <w:rPr>
          <w:rFonts w:ascii="Times New Roman" w:hAnsi="Times New Roman" w:cs="Times New Roman"/>
        </w:rPr>
        <w:t xml:space="preserve">Divan Başkanlığına verilen yazılı önerge oy birliği ile gündeme alınıp okunarak yapılan görüşmelerde; </w:t>
      </w:r>
      <w:r w:rsidRPr="00936DD3">
        <w:rPr>
          <w:rFonts w:ascii="Times New Roman" w:hAnsi="Times New Roman" w:cs="Times New Roman"/>
          <w:color w:val="000000"/>
        </w:rPr>
        <w:t xml:space="preserve">Başyayla </w:t>
      </w:r>
      <w:proofErr w:type="spellStart"/>
      <w:r w:rsidRPr="00936DD3">
        <w:rPr>
          <w:rFonts w:ascii="Times New Roman" w:hAnsi="Times New Roman" w:cs="Times New Roman"/>
          <w:color w:val="000000"/>
        </w:rPr>
        <w:t>Büyükkarapınar</w:t>
      </w:r>
      <w:proofErr w:type="spellEnd"/>
      <w:r w:rsidRPr="00936DD3">
        <w:rPr>
          <w:rFonts w:ascii="Times New Roman" w:hAnsi="Times New Roman" w:cs="Times New Roman"/>
          <w:color w:val="000000"/>
        </w:rPr>
        <w:t xml:space="preserve"> Köyü GES yapım işi 5.000.000,00.-TL olarak IFAD programına teklif edilmiş olup, destek sağlanacak olan söz konusu projenin ihale bedelinin KDV tutarının İl Özel İdaresi bütçesinden karşılanması hususundaki önergenin incelenip rapor düzenlenmek üzere Kırsal Alanları Kalkındırma-Tarım Komisyonu ile Plan ve Bütçe Komisyonuna havale edilmesine oy birliği ile karar verildi.</w:t>
      </w:r>
      <w:proofErr w:type="gramEnd"/>
    </w:p>
    <w:p w:rsidR="00665ACD" w:rsidRPr="00936DD3" w:rsidRDefault="00665ACD" w:rsidP="00665ACD">
      <w:pPr>
        <w:spacing w:after="0"/>
        <w:jc w:val="both"/>
        <w:rPr>
          <w:rFonts w:ascii="Times New Roman" w:hAnsi="Times New Roman" w:cs="Times New Roman"/>
          <w:color w:val="000000"/>
        </w:rPr>
      </w:pPr>
      <w:proofErr w:type="gramStart"/>
      <w:r w:rsidRPr="00936DD3">
        <w:rPr>
          <w:rFonts w:ascii="Times New Roman" w:hAnsi="Times New Roman" w:cs="Times New Roman"/>
          <w:b/>
        </w:rPr>
        <w:t xml:space="preserve">208 sayılı karar: </w:t>
      </w:r>
      <w:r w:rsidRPr="00936DD3">
        <w:rPr>
          <w:rFonts w:ascii="Times New Roman" w:hAnsi="Times New Roman" w:cs="Times New Roman"/>
        </w:rPr>
        <w:t>Divan Başkanlığına verilen yazılı önerge oy birliği ile gündeme alınıp okunarak yapılan görüşmelerde;</w:t>
      </w:r>
      <w:r w:rsidRPr="00936DD3">
        <w:rPr>
          <w:rFonts w:ascii="Times New Roman" w:hAnsi="Times New Roman" w:cs="Times New Roman"/>
          <w:color w:val="000000"/>
        </w:rPr>
        <w:t xml:space="preserve"> Kış mevsiminin yaklaşması nedeniyle muhtemelen meydana gelebilecek yoğun kar yağışlarında köy yerleşik ve civarı alanı dışında bulunan, büyük çoğunluğunun İl Özel İdaresi yol ağında olmayan veya kadastro görmeyen yollarla yayla, oba, ağıl veya ahırlara ulaşım sağlayan yollarda mevcut iş makineleri ile zamanında karla mücadele yapılması mümkün olmayacağından; yayla, oba, ağıl veya ahırlarda hayvancılıkla uğraşan vatandaşların olumsuzluklar yaşamaması için köylerine dönmeleri hususunda muhtarlıklar tarafından gerekli duyuruların yapılması hususundaki önergenin incelenip rapor düzenlenmek üzere Plan ve Bütçe Komisyonu ile Yol Ulaşım ve Altyapı Komisyonuna havale edilmesine oy birliği ile karar verildi.</w:t>
      </w:r>
      <w:proofErr w:type="gramEnd"/>
    </w:p>
    <w:p w:rsidR="00665ACD" w:rsidRPr="00936DD3" w:rsidRDefault="00665ACD" w:rsidP="00665ACD">
      <w:pPr>
        <w:spacing w:after="0"/>
        <w:jc w:val="both"/>
        <w:rPr>
          <w:rFonts w:ascii="Times New Roman" w:hAnsi="Times New Roman" w:cs="Times New Roman"/>
          <w:color w:val="000000"/>
        </w:rPr>
      </w:pPr>
    </w:p>
    <w:p w:rsidR="00665ACD" w:rsidRPr="00936DD3" w:rsidRDefault="00665ACD" w:rsidP="00665ACD">
      <w:pPr>
        <w:jc w:val="both"/>
        <w:rPr>
          <w:rFonts w:ascii="Times New Roman" w:hAnsi="Times New Roman" w:cs="Times New Roman"/>
        </w:rPr>
      </w:pPr>
      <w:proofErr w:type="gramStart"/>
      <w:r w:rsidRPr="00936DD3">
        <w:rPr>
          <w:rFonts w:ascii="Times New Roman" w:hAnsi="Times New Roman" w:cs="Times New Roman"/>
          <w:b/>
        </w:rPr>
        <w:t>209 sayılı karar:</w:t>
      </w:r>
      <w:r w:rsidRPr="00936DD3">
        <w:rPr>
          <w:rFonts w:ascii="Times New Roman" w:hAnsi="Times New Roman" w:cs="Times New Roman"/>
        </w:rPr>
        <w:t xml:space="preserve"> </w:t>
      </w:r>
      <w:r w:rsidRPr="00936DD3">
        <w:rPr>
          <w:rFonts w:ascii="Times New Roman" w:hAnsi="Times New Roman" w:cs="Times New Roman"/>
          <w:color w:val="000000"/>
        </w:rPr>
        <w:t xml:space="preserve">Karaman İli, Merkez İlçesi,  Gökçe Köyünde, </w:t>
      </w:r>
      <w:r w:rsidRPr="00936DD3">
        <w:rPr>
          <w:rFonts w:ascii="Times New Roman" w:hAnsi="Times New Roman" w:cs="Times New Roman"/>
          <w:bCs/>
          <w:color w:val="000000"/>
        </w:rPr>
        <w:t>köy yerleşik alanı/civarı ve imar planları dışında kalan</w:t>
      </w:r>
      <w:r w:rsidRPr="00936DD3">
        <w:rPr>
          <w:rFonts w:ascii="Times New Roman" w:hAnsi="Times New Roman" w:cs="Times New Roman"/>
          <w:color w:val="000000"/>
        </w:rPr>
        <w:t xml:space="preserve">16.710,64 m² yüzölçümlü ‘Tarla’ vasıflı 165 ada 32 parsel numaralı taşınmaz üzerinde </w:t>
      </w:r>
      <w:r w:rsidRPr="00936DD3">
        <w:rPr>
          <w:rFonts w:ascii="Times New Roman" w:hAnsi="Times New Roman" w:cs="Times New Roman"/>
          <w:bCs/>
          <w:iCs/>
          <w:color w:val="000000"/>
        </w:rPr>
        <w:t>“Eko Turizm Alanı”</w:t>
      </w:r>
      <w:r w:rsidRPr="00936DD3">
        <w:rPr>
          <w:rFonts w:ascii="Times New Roman" w:hAnsi="Times New Roman" w:cs="Times New Roman"/>
          <w:color w:val="000000"/>
        </w:rPr>
        <w:t xml:space="preserve"> amaçlı hazırlanan imar planı ile ilgili teklifin </w:t>
      </w:r>
      <w:r w:rsidRPr="00936DD3">
        <w:rPr>
          <w:rFonts w:ascii="Times New Roman" w:hAnsi="Times New Roman" w:cs="Times New Roman"/>
        </w:rPr>
        <w:t>incelenerek rapor düzenlenmesi için İmar ve Bayındırlık Komisyonuna havale edilmesine oy birliği ile karar verildi.</w:t>
      </w:r>
      <w:proofErr w:type="gramEnd"/>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210 sayılı karar:</w:t>
      </w:r>
      <w:r w:rsidRPr="00936DD3">
        <w:rPr>
          <w:rFonts w:ascii="Times New Roman" w:hAnsi="Times New Roman" w:cs="Times New Roman"/>
        </w:rPr>
        <w:t xml:space="preserve"> Mülkiyeti İl Özel İdaresine ait İlimiz Merkeze bağlı </w:t>
      </w:r>
      <w:proofErr w:type="spellStart"/>
      <w:r w:rsidRPr="00936DD3">
        <w:rPr>
          <w:rFonts w:ascii="Times New Roman" w:hAnsi="Times New Roman" w:cs="Times New Roman"/>
        </w:rPr>
        <w:t>Kılbasan</w:t>
      </w:r>
      <w:proofErr w:type="spellEnd"/>
      <w:r w:rsidRPr="00936DD3">
        <w:rPr>
          <w:rFonts w:ascii="Times New Roman" w:hAnsi="Times New Roman" w:cs="Times New Roman"/>
        </w:rPr>
        <w:t xml:space="preserve"> Köyündeki teklif ekinde belirtilen muhtelif taşınmazların satılıp, satılmaması konusunun incelenerek rapor düzenlenmek üzere Tüm İhtisas Komisyonlarına havale edilmesine Hasan Hüseyin </w:t>
      </w:r>
      <w:proofErr w:type="spellStart"/>
      <w:r w:rsidRPr="00936DD3">
        <w:rPr>
          <w:rFonts w:ascii="Times New Roman" w:hAnsi="Times New Roman" w:cs="Times New Roman"/>
        </w:rPr>
        <w:t>KOÇ’un</w:t>
      </w:r>
      <w:proofErr w:type="spellEnd"/>
      <w:r w:rsidRPr="00936DD3">
        <w:rPr>
          <w:rFonts w:ascii="Times New Roman" w:hAnsi="Times New Roman" w:cs="Times New Roman"/>
        </w:rPr>
        <w:t xml:space="preserve"> </w:t>
      </w:r>
      <w:proofErr w:type="spellStart"/>
      <w:r w:rsidRPr="00936DD3">
        <w:rPr>
          <w:rFonts w:ascii="Times New Roman" w:hAnsi="Times New Roman" w:cs="Times New Roman"/>
        </w:rPr>
        <w:t>red</w:t>
      </w:r>
      <w:proofErr w:type="spellEnd"/>
      <w:r w:rsidRPr="00936DD3">
        <w:rPr>
          <w:rFonts w:ascii="Times New Roman" w:hAnsi="Times New Roman" w:cs="Times New Roman"/>
        </w:rPr>
        <w:t xml:space="preserve"> oyuna karşı oy çokluğu ile karar verildi.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211 sayılı karar:</w:t>
      </w:r>
      <w:r w:rsidRPr="00936DD3">
        <w:rPr>
          <w:rFonts w:ascii="Times New Roman" w:hAnsi="Times New Roman" w:cs="Times New Roman"/>
        </w:rPr>
        <w:t xml:space="preserve"> İlimiz </w:t>
      </w:r>
      <w:proofErr w:type="gramStart"/>
      <w:r w:rsidRPr="00936DD3">
        <w:rPr>
          <w:rFonts w:ascii="Times New Roman" w:hAnsi="Times New Roman" w:cs="Times New Roman"/>
        </w:rPr>
        <w:t>Kazımkarabekir</w:t>
      </w:r>
      <w:proofErr w:type="gramEnd"/>
      <w:r w:rsidRPr="00936DD3">
        <w:rPr>
          <w:rFonts w:ascii="Times New Roman" w:hAnsi="Times New Roman" w:cs="Times New Roman"/>
        </w:rPr>
        <w:t xml:space="preserve"> İlçesinde, mülkiyeti İl Özel İdaresine ait olan ve Kazımkarabekir Kaymakamlığınca örnek elma bahçesi olarak dikimi yapılan 632 ada 28 </w:t>
      </w:r>
      <w:proofErr w:type="spellStart"/>
      <w:r w:rsidRPr="00936DD3">
        <w:rPr>
          <w:rFonts w:ascii="Times New Roman" w:hAnsi="Times New Roman" w:cs="Times New Roman"/>
        </w:rPr>
        <w:t>nolu</w:t>
      </w:r>
      <w:proofErr w:type="spellEnd"/>
      <w:r w:rsidRPr="00936DD3">
        <w:rPr>
          <w:rFonts w:ascii="Times New Roman" w:hAnsi="Times New Roman" w:cs="Times New Roman"/>
        </w:rPr>
        <w:t xml:space="preserve"> parselin kiraya verilmesi veya satılması hususundaki teklifin incelenerek rapor düzenlenmek üzere Plan ve Bütçe Komisyonu ile İmar ve Bayındırlık Komisyonuna havale edilmesine oy birliği ile karar verildi.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212 sayılı karar:</w:t>
      </w:r>
      <w:r w:rsidRPr="00936DD3">
        <w:rPr>
          <w:rFonts w:ascii="Times New Roman" w:hAnsi="Times New Roman" w:cs="Times New Roman"/>
        </w:rPr>
        <w:t xml:space="preserve"> 5302 sayılı İl Özel İdaresi Kanununun 31. maddesi gereği hazırlanan İl Özel İdaresinin 2023 yılı Performans Programına ait Tüm İhtisas Komisyonlarınca ortaklaşa hazırlanan rapor okunarak, rapor ve Performans Programı komisyonlardan geldiği şekliyle oy birliği ile kabul edildi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213 sayılı karar:</w:t>
      </w:r>
      <w:r w:rsidRPr="00936DD3">
        <w:rPr>
          <w:rFonts w:ascii="Times New Roman" w:hAnsi="Times New Roman" w:cs="Times New Roman"/>
        </w:rPr>
        <w:t xml:space="preserve"> Karaman Valiliği, Kaymakamlıklar ve Köylere Hizmet Götürme birliklerinde bulunan araç ve makinelerin muhtelif giderlerinin İl Özel İdaresi bütçesinden karşılanması hususundaki teklifin incelenerek rapor düzenlenmek üzere Plan ve Bütçe Komisyonu ile Yol Ulaşım ve Altyapı Komisyonuna havale edilmesine oy birliği ile karar verildi.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214 sayılı karar:</w:t>
      </w:r>
      <w:r w:rsidRPr="00936DD3">
        <w:rPr>
          <w:rFonts w:ascii="Times New Roman" w:hAnsi="Times New Roman" w:cs="Times New Roman"/>
        </w:rPr>
        <w:t xml:space="preserve">  İlimizde faaliyet gösteren diğer kamu kurum ve kuruluşları, il, ilçe ve belde belediyeleri ile kamu kurumu niteliğindeki dernekler, meslek odaları ve benzerlerinin hizmet alımları, tüketim mal ve malzeme alımları, yapım, bakım, onarım ve taşıt talepleri gibi genel ihtiyaçların karşılanması için İl Özel İdaresine yapılacak taleplerin bütçe </w:t>
      </w:r>
      <w:proofErr w:type="gramStart"/>
      <w:r w:rsidRPr="00936DD3">
        <w:rPr>
          <w:rFonts w:ascii="Times New Roman" w:hAnsi="Times New Roman" w:cs="Times New Roman"/>
        </w:rPr>
        <w:t>imkanları</w:t>
      </w:r>
      <w:proofErr w:type="gramEnd"/>
      <w:r w:rsidRPr="00936DD3">
        <w:rPr>
          <w:rFonts w:ascii="Times New Roman" w:hAnsi="Times New Roman" w:cs="Times New Roman"/>
        </w:rPr>
        <w:t xml:space="preserve"> doğrultusunda, 5302 sayılı İl Özel İdaresi Kanununun 64'üncü maddesi gereğince karşılanması hususundaki teklif okunarak oy birliği ile kabul edildi.</w:t>
      </w:r>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215 sayılı karar:</w:t>
      </w:r>
      <w:r w:rsidRPr="00936DD3">
        <w:rPr>
          <w:rFonts w:ascii="Times New Roman" w:hAnsi="Times New Roman" w:cs="Times New Roman"/>
        </w:rPr>
        <w:t xml:space="preserve"> İl Özel İdaresi yollarında firmaların ve 3. şahısların Geçiş Yolu Ön İzin Belgesi alınması amacıyla 2023 yılı ücretinin belirlenmesi hususundaki teklifin incelenerek rapor düzenlenmek üzere Plan ve Bütçe Komisyonu ile Yol Ulaşım ve Altyapı Komisyonuna havale edilmesine oy birliği ile karar verildi.</w:t>
      </w:r>
    </w:p>
    <w:p w:rsidR="00665ACD" w:rsidRPr="00936DD3" w:rsidRDefault="00665ACD" w:rsidP="00665ACD">
      <w:pPr>
        <w:jc w:val="both"/>
        <w:rPr>
          <w:rFonts w:ascii="Times New Roman" w:hAnsi="Times New Roman" w:cs="Times New Roman"/>
        </w:rPr>
      </w:pPr>
      <w:proofErr w:type="gramStart"/>
      <w:r w:rsidRPr="00936DD3">
        <w:rPr>
          <w:rFonts w:ascii="Times New Roman" w:hAnsi="Times New Roman" w:cs="Times New Roman"/>
          <w:b/>
        </w:rPr>
        <w:t>216 sayılı karar:</w:t>
      </w:r>
      <w:r w:rsidRPr="00936DD3">
        <w:rPr>
          <w:rFonts w:ascii="Times New Roman" w:hAnsi="Times New Roman" w:cs="Times New Roman"/>
        </w:rPr>
        <w:t xml:space="preserve">  İl Özel İdaresi bünyesinde bulunan köy yollarında firmalar ve şahıslar tarafından talep edilen kazı çalışmaları ve talep dışı yapılan kaçak kazılardan dolayı yolun tamirat ücretinin belirlenmesi hususundaki teklifin incelenerek rapor düzenlenmek üzere Plan ve Bütçe Komisyonu ile Yol Ulaşım ve Altyapı Komisyonuna havale edilmesine oy birliği ile karar verildi.</w:t>
      </w:r>
      <w:proofErr w:type="gramEnd"/>
    </w:p>
    <w:p w:rsidR="00665ACD" w:rsidRPr="00936DD3" w:rsidRDefault="00665ACD" w:rsidP="00665ACD">
      <w:pPr>
        <w:jc w:val="both"/>
        <w:rPr>
          <w:rFonts w:ascii="Times New Roman" w:hAnsi="Times New Roman" w:cs="Times New Roman"/>
        </w:rPr>
      </w:pPr>
      <w:r w:rsidRPr="00936DD3">
        <w:rPr>
          <w:rFonts w:ascii="Times New Roman" w:hAnsi="Times New Roman" w:cs="Times New Roman"/>
          <w:b/>
        </w:rPr>
        <w:t>217 sayılı karar:</w:t>
      </w:r>
      <w:r w:rsidRPr="00936DD3">
        <w:rPr>
          <w:rFonts w:ascii="Times New Roman" w:hAnsi="Times New Roman" w:cs="Times New Roman"/>
        </w:rPr>
        <w:t xml:space="preserve">  İl Özel İdaresi makine parkında bulunan araç ve iş makinelerinin kiraya verilmesi ve kira ücretlerinin belirlenmesi ile ilgili teklifin incelenerek rapor düzenlenmek üzere Tüm İhtisas Komisyonlarına havale edilmesine oy birliği ile karar verildi.</w:t>
      </w:r>
    </w:p>
    <w:p w:rsidR="00C0304D" w:rsidRPr="00936DD3" w:rsidRDefault="00C0304D" w:rsidP="00C0304D">
      <w:pPr>
        <w:spacing w:line="240" w:lineRule="auto"/>
        <w:jc w:val="both"/>
        <w:rPr>
          <w:rFonts w:ascii="Times New Roman" w:hAnsi="Times New Roman" w:cs="Times New Roman"/>
          <w:color w:val="000000"/>
        </w:rPr>
      </w:pPr>
      <w:r w:rsidRPr="00936DD3">
        <w:rPr>
          <w:rFonts w:ascii="Times New Roman" w:hAnsi="Times New Roman" w:cs="Times New Roman"/>
          <w:b/>
        </w:rPr>
        <w:t>218 sayılı karar:</w:t>
      </w:r>
      <w:r w:rsidRPr="00936DD3">
        <w:rPr>
          <w:rFonts w:ascii="Times New Roman" w:hAnsi="Times New Roman" w:cs="Times New Roman"/>
        </w:rPr>
        <w:t xml:space="preserve">  Devlet Su İşleri 4. Bölge Müdürlüğü ile İl Özel İdaresi arasında yapılacak protokol </w:t>
      </w:r>
      <w:proofErr w:type="gramStart"/>
      <w:r w:rsidRPr="00936DD3">
        <w:rPr>
          <w:rFonts w:ascii="Times New Roman" w:hAnsi="Times New Roman" w:cs="Times New Roman"/>
        </w:rPr>
        <w:t>dahilinde</w:t>
      </w:r>
      <w:proofErr w:type="gramEnd"/>
      <w:r w:rsidRPr="00936DD3">
        <w:rPr>
          <w:rFonts w:ascii="Times New Roman" w:hAnsi="Times New Roman" w:cs="Times New Roman"/>
        </w:rPr>
        <w:t xml:space="preserve">, Devlet Su İşleri Bölge Müdürlüğü servis yollarının araç ve yaya trafiğine açılması </w:t>
      </w:r>
      <w:r w:rsidRPr="00936DD3">
        <w:rPr>
          <w:rFonts w:ascii="Times New Roman" w:hAnsi="Times New Roman" w:cs="Times New Roman"/>
          <w:color w:val="000000"/>
        </w:rPr>
        <w:t>hususundaki tüm İhtisas Komisyonlarınca ortaklaşa hazırlanan rapor okunarak, komisyonlardan geldiği şekliyle oy birliği ile kabul edildi.</w:t>
      </w:r>
    </w:p>
    <w:p w:rsidR="00C0304D" w:rsidRPr="00936DD3" w:rsidRDefault="00C0304D" w:rsidP="00C0304D">
      <w:pPr>
        <w:spacing w:line="240" w:lineRule="auto"/>
        <w:jc w:val="both"/>
        <w:rPr>
          <w:rFonts w:ascii="Times New Roman" w:hAnsi="Times New Roman" w:cs="Times New Roman"/>
          <w:color w:val="000000"/>
        </w:rPr>
      </w:pPr>
      <w:r w:rsidRPr="00936DD3">
        <w:rPr>
          <w:rFonts w:ascii="Times New Roman" w:hAnsi="Times New Roman" w:cs="Times New Roman"/>
          <w:b/>
        </w:rPr>
        <w:t>219 sayılı karar:</w:t>
      </w:r>
      <w:r w:rsidRPr="00936DD3">
        <w:rPr>
          <w:rFonts w:ascii="Times New Roman" w:hAnsi="Times New Roman" w:cs="Times New Roman"/>
        </w:rPr>
        <w:t xml:space="preserve">  </w:t>
      </w:r>
      <w:r w:rsidRPr="00936DD3">
        <w:rPr>
          <w:rFonts w:ascii="Times New Roman" w:hAnsi="Times New Roman" w:cs="Times New Roman"/>
          <w:color w:val="000000"/>
        </w:rPr>
        <w:t>Divan Başkanlığına verilen yazılı önerge oy birliği ile gündeme alınarak yapılan görüşmelerde; 5393 sayılı Kanunun 49. maddesine istinaden İl Özel İdaresi bünyesinde sözleşmeli olarak çalıştırılan personellerin, idare tarafından performans değerlendirme raporlarının hazırlanarak Aralık ayı meclis toplantısında değerlendirilmesine oy birliği ile karar verildi.</w:t>
      </w:r>
    </w:p>
    <w:p w:rsidR="00C0304D" w:rsidRPr="00936DD3" w:rsidRDefault="00C0304D" w:rsidP="00C0304D">
      <w:pPr>
        <w:spacing w:line="240" w:lineRule="auto"/>
        <w:jc w:val="both"/>
        <w:rPr>
          <w:rFonts w:ascii="Times New Roman" w:hAnsi="Times New Roman" w:cs="Times New Roman"/>
          <w:color w:val="000000"/>
        </w:rPr>
      </w:pPr>
      <w:r w:rsidRPr="00936DD3">
        <w:rPr>
          <w:rFonts w:ascii="Times New Roman" w:hAnsi="Times New Roman" w:cs="Times New Roman"/>
          <w:b/>
        </w:rPr>
        <w:t>220 sayılı karar:</w:t>
      </w:r>
      <w:r w:rsidRPr="00936DD3">
        <w:rPr>
          <w:rFonts w:ascii="Times New Roman" w:hAnsi="Times New Roman" w:cs="Times New Roman"/>
          <w:color w:val="000000"/>
        </w:rPr>
        <w:t xml:space="preserve"> İlimiz Merkez İlçe Çatak, </w:t>
      </w:r>
      <w:proofErr w:type="spellStart"/>
      <w:r w:rsidRPr="00936DD3">
        <w:rPr>
          <w:rFonts w:ascii="Times New Roman" w:hAnsi="Times New Roman" w:cs="Times New Roman"/>
          <w:color w:val="000000"/>
        </w:rPr>
        <w:t>Bozkandak</w:t>
      </w:r>
      <w:proofErr w:type="spellEnd"/>
      <w:r w:rsidRPr="00936DD3">
        <w:rPr>
          <w:rFonts w:ascii="Times New Roman" w:hAnsi="Times New Roman" w:cs="Times New Roman"/>
          <w:color w:val="000000"/>
        </w:rPr>
        <w:t xml:space="preserve">, </w:t>
      </w:r>
      <w:proofErr w:type="spellStart"/>
      <w:r w:rsidRPr="00936DD3">
        <w:rPr>
          <w:rFonts w:ascii="Times New Roman" w:hAnsi="Times New Roman" w:cs="Times New Roman"/>
          <w:color w:val="000000"/>
        </w:rPr>
        <w:t>Kızılyaka</w:t>
      </w:r>
      <w:proofErr w:type="spellEnd"/>
      <w:r w:rsidRPr="00936DD3">
        <w:rPr>
          <w:rFonts w:ascii="Times New Roman" w:hAnsi="Times New Roman" w:cs="Times New Roman"/>
          <w:color w:val="000000"/>
        </w:rPr>
        <w:t xml:space="preserve"> Köyleri içme suyu GES projesinin %18 KDV tutarının İl Özel İdaresi bütçesinden karşılanması hususundaki Plan ve Bütçe Komisyonu tarafından hazırlanan rapor okunarak oy birliği ile kabul edildi.</w:t>
      </w:r>
    </w:p>
    <w:p w:rsidR="00C0304D" w:rsidRPr="00936DD3" w:rsidRDefault="00C0304D" w:rsidP="00C0304D">
      <w:pPr>
        <w:spacing w:before="100" w:beforeAutospacing="1" w:after="100" w:afterAutospacing="1" w:line="240" w:lineRule="auto"/>
        <w:jc w:val="both"/>
        <w:rPr>
          <w:rFonts w:ascii="Times New Roman" w:hAnsi="Times New Roman" w:cs="Times New Roman"/>
          <w:color w:val="000000"/>
        </w:rPr>
      </w:pPr>
      <w:proofErr w:type="gramStart"/>
      <w:r w:rsidRPr="00936DD3">
        <w:rPr>
          <w:rFonts w:ascii="Times New Roman" w:hAnsi="Times New Roman" w:cs="Times New Roman"/>
          <w:b/>
        </w:rPr>
        <w:lastRenderedPageBreak/>
        <w:t>221 sayılı karar:</w:t>
      </w:r>
      <w:r w:rsidRPr="00936DD3">
        <w:rPr>
          <w:rFonts w:ascii="Times New Roman" w:hAnsi="Times New Roman" w:cs="Times New Roman"/>
          <w:color w:val="000000"/>
        </w:rPr>
        <w:t xml:space="preserve"> İlimiz Merkez İlçesi,  </w:t>
      </w:r>
      <w:proofErr w:type="spellStart"/>
      <w:r w:rsidRPr="00936DD3">
        <w:rPr>
          <w:rFonts w:ascii="Times New Roman" w:hAnsi="Times New Roman" w:cs="Times New Roman"/>
          <w:color w:val="000000"/>
        </w:rPr>
        <w:t>Kisecik</w:t>
      </w:r>
      <w:proofErr w:type="spellEnd"/>
      <w:r w:rsidRPr="00936DD3">
        <w:rPr>
          <w:rFonts w:ascii="Times New Roman" w:hAnsi="Times New Roman" w:cs="Times New Roman"/>
          <w:color w:val="000000"/>
        </w:rPr>
        <w:t xml:space="preserve"> Köyünde </w:t>
      </w:r>
      <w:proofErr w:type="spellStart"/>
      <w:r w:rsidRPr="00936DD3">
        <w:rPr>
          <w:rFonts w:ascii="Times New Roman" w:hAnsi="Times New Roman" w:cs="Times New Roman"/>
          <w:color w:val="000000"/>
        </w:rPr>
        <w:t>Mer'i</w:t>
      </w:r>
      <w:proofErr w:type="spellEnd"/>
      <w:r w:rsidRPr="00936DD3">
        <w:rPr>
          <w:rFonts w:ascii="Times New Roman" w:hAnsi="Times New Roman" w:cs="Times New Roman"/>
          <w:color w:val="000000"/>
        </w:rPr>
        <w:t xml:space="preserve"> Uygulama İmar Planında 0 ada 3209, 3210 ve 3211 parsel numaralı taşınmazların bulunduğu imar adasında imar uygulaması yapabilmek için hazırlanan 1/1000 ölçekli Uygulama imar Planı Değişikliği teklifinin incelenerek rapor düzenlenmesi için İmar ve Bayındırlık Komisyonuna havale edilmesine oy birliği ile karar verildi.</w:t>
      </w:r>
      <w:proofErr w:type="gramEnd"/>
    </w:p>
    <w:p w:rsidR="00C0304D" w:rsidRPr="00936DD3" w:rsidRDefault="00C0304D" w:rsidP="00C0304D">
      <w:pPr>
        <w:spacing w:before="100" w:beforeAutospacing="1" w:after="100" w:afterAutospacing="1" w:line="240" w:lineRule="auto"/>
        <w:jc w:val="both"/>
        <w:rPr>
          <w:rFonts w:ascii="Times New Roman" w:hAnsi="Times New Roman" w:cs="Times New Roman"/>
          <w:color w:val="000000"/>
        </w:rPr>
      </w:pPr>
      <w:r w:rsidRPr="00936DD3">
        <w:rPr>
          <w:rFonts w:ascii="Times New Roman" w:hAnsi="Times New Roman" w:cs="Times New Roman"/>
          <w:b/>
        </w:rPr>
        <w:t xml:space="preserve">222 sayılı karar: </w:t>
      </w:r>
      <w:r w:rsidRPr="00936DD3">
        <w:rPr>
          <w:rFonts w:ascii="Times New Roman" w:hAnsi="Times New Roman" w:cs="Times New Roman"/>
          <w:color w:val="000000"/>
        </w:rPr>
        <w:t xml:space="preserve">İlimiz Merkez İlçesi Yazılı (Göndere) Köyü sınırları içinde, imar planı ve köy yerleşik alanı/ civarı sınırları dışında kalan 212 ada 2 parsel numaralı taşınmaz üzerinde </w:t>
      </w:r>
      <w:r w:rsidRPr="00936DD3">
        <w:rPr>
          <w:rStyle w:val="Vurgu"/>
          <w:rFonts w:ascii="Times New Roman" w:hAnsi="Times New Roman" w:cs="Times New Roman"/>
          <w:color w:val="000000"/>
        </w:rPr>
        <w:t>“Enerji Üretim Alanı: Güneş Enerjisi Santrali (GES)” ve  “Tarım ve Hayvancılık Tesisi: Meyve Kurutma Tesisi”</w:t>
      </w:r>
      <w:r w:rsidRPr="00936DD3">
        <w:rPr>
          <w:rFonts w:ascii="Times New Roman" w:hAnsi="Times New Roman" w:cs="Times New Roman"/>
          <w:color w:val="000000"/>
        </w:rPr>
        <w:t xml:space="preserve"> kurulmak üzere hazırlanan nazım ve uygulama imar planları ile </w:t>
      </w:r>
      <w:proofErr w:type="gramStart"/>
      <w:r w:rsidRPr="00936DD3">
        <w:rPr>
          <w:rFonts w:ascii="Times New Roman" w:hAnsi="Times New Roman" w:cs="Times New Roman"/>
          <w:color w:val="000000"/>
        </w:rPr>
        <w:t>ilgili  teklifin</w:t>
      </w:r>
      <w:proofErr w:type="gramEnd"/>
      <w:r w:rsidRPr="00936DD3">
        <w:rPr>
          <w:rFonts w:ascii="Times New Roman" w:hAnsi="Times New Roman" w:cs="Times New Roman"/>
          <w:color w:val="000000"/>
        </w:rPr>
        <w:t xml:space="preserve"> incelenerek rapor düzenlenmesi için İmar ve Bayındırlık Komisyonuna havale edilmesine oy birliği ile karar verildi.</w:t>
      </w:r>
    </w:p>
    <w:p w:rsidR="00C0304D" w:rsidRPr="00936DD3" w:rsidRDefault="00C0304D" w:rsidP="00C0304D">
      <w:pPr>
        <w:spacing w:before="100" w:beforeAutospacing="1" w:after="100" w:afterAutospacing="1" w:line="240" w:lineRule="auto"/>
        <w:jc w:val="both"/>
        <w:rPr>
          <w:rFonts w:ascii="Times New Roman" w:hAnsi="Times New Roman" w:cs="Times New Roman"/>
          <w:color w:val="000000"/>
        </w:rPr>
      </w:pPr>
      <w:proofErr w:type="gramStart"/>
      <w:r w:rsidRPr="00936DD3">
        <w:rPr>
          <w:rFonts w:ascii="Times New Roman" w:hAnsi="Times New Roman" w:cs="Times New Roman"/>
          <w:b/>
          <w:color w:val="000000"/>
        </w:rPr>
        <w:t>223 sayılı karar:</w:t>
      </w:r>
      <w:r w:rsidRPr="00936DD3">
        <w:rPr>
          <w:rFonts w:ascii="Times New Roman" w:hAnsi="Times New Roman" w:cs="Times New Roman"/>
          <w:color w:val="000000"/>
        </w:rPr>
        <w:t xml:space="preserve"> Valilik Makam hizmetlerinde kullanılmakta olan 2005 model 70 FD 090 plakalı Mercedes S350 L marka aracın yakıt, bakım ve onarım masraflarının fazla olması nedeniyle kamu kaynaklarının etkin ve verimli kullanımına ilişkin tedbirler alınamadığından ve hali hazırda ihtiyaç duyulmamasından dolayı satılması hususundaki teklifin incelenerek rapor düzenlenmesi için Plan ve Bütçe Komisyonuna havale edilmesine oy birliği ile karar verildi.</w:t>
      </w:r>
      <w:proofErr w:type="gramEnd"/>
    </w:p>
    <w:p w:rsidR="00C0304D" w:rsidRPr="00936DD3" w:rsidRDefault="00C0304D" w:rsidP="00C0304D">
      <w:pPr>
        <w:spacing w:before="100" w:beforeAutospacing="1" w:after="100" w:afterAutospacing="1" w:line="240" w:lineRule="auto"/>
        <w:jc w:val="both"/>
        <w:rPr>
          <w:rFonts w:ascii="Times New Roman" w:hAnsi="Times New Roman" w:cs="Times New Roman"/>
          <w:color w:val="000000"/>
        </w:rPr>
      </w:pPr>
      <w:proofErr w:type="gramStart"/>
      <w:r w:rsidRPr="00936DD3">
        <w:rPr>
          <w:rFonts w:ascii="Times New Roman" w:hAnsi="Times New Roman" w:cs="Times New Roman"/>
          <w:b/>
        </w:rPr>
        <w:t xml:space="preserve">224 sayılı karar: </w:t>
      </w:r>
      <w:r w:rsidRPr="00936DD3">
        <w:rPr>
          <w:rFonts w:ascii="Times New Roman" w:hAnsi="Times New Roman" w:cs="Times New Roman"/>
          <w:color w:val="000000"/>
        </w:rPr>
        <w:t xml:space="preserve">İlimiz, Merkez İlçesi, Yazılı (Göndere) Köyü sınırları içinde, imar planı ve köy yerleşik alanı/civarı sınırları dışında kalan 212 ada 3 parsel numaralı taşınmaz üzerinde taşınmazın </w:t>
      </w:r>
      <w:r w:rsidRPr="00936DD3">
        <w:rPr>
          <w:rFonts w:ascii="Times New Roman" w:hAnsi="Times New Roman" w:cs="Times New Roman"/>
          <w:i/>
          <w:iCs/>
          <w:color w:val="000000"/>
        </w:rPr>
        <w:t>“Enerji Üretim Alanı: Güneş Enerjisi Santrali (GES)” ve imar “Tarım ve Hayvancılık Tesisi: Meyve Kurutma Tesisi”</w:t>
      </w:r>
      <w:r w:rsidRPr="00936DD3">
        <w:rPr>
          <w:rFonts w:ascii="Times New Roman" w:hAnsi="Times New Roman" w:cs="Times New Roman"/>
          <w:color w:val="000000"/>
        </w:rPr>
        <w:t xml:space="preserve"> kurulmak üzere hazırlanan nazım ve uygulama imar planları ile ilgili teklifin incelenerek rapor düzenlenmesi için İmar ve Bayındırlık Komisyonuna havale edilmesine oy birliği ile karar verildi.</w:t>
      </w:r>
      <w:proofErr w:type="gramEnd"/>
    </w:p>
    <w:p w:rsidR="00C0304D" w:rsidRPr="00936DD3" w:rsidRDefault="00C0304D" w:rsidP="00C0304D">
      <w:pPr>
        <w:spacing w:before="100" w:beforeAutospacing="1" w:after="100" w:afterAutospacing="1" w:line="240" w:lineRule="auto"/>
        <w:jc w:val="both"/>
        <w:rPr>
          <w:rFonts w:ascii="Times New Roman" w:hAnsi="Times New Roman" w:cs="Times New Roman"/>
          <w:color w:val="000000"/>
        </w:rPr>
      </w:pPr>
      <w:r w:rsidRPr="00936DD3">
        <w:rPr>
          <w:rFonts w:ascii="Times New Roman" w:hAnsi="Times New Roman" w:cs="Times New Roman"/>
          <w:b/>
        </w:rPr>
        <w:t xml:space="preserve">225 sayılı karar: </w:t>
      </w:r>
      <w:r w:rsidRPr="00936DD3">
        <w:rPr>
          <w:rFonts w:ascii="Times New Roman" w:hAnsi="Times New Roman" w:cs="Times New Roman"/>
          <w:color w:val="000000"/>
        </w:rPr>
        <w:t xml:space="preserve">31 Mart 2019 tarihinde yapılan Mahalli İdareler seçimlerinde Karaman Merkez İlçe İl Genel Meclisi üyesi olarak seçilen Veli </w:t>
      </w:r>
      <w:proofErr w:type="spellStart"/>
      <w:r w:rsidRPr="00936DD3">
        <w:rPr>
          <w:rFonts w:ascii="Times New Roman" w:hAnsi="Times New Roman" w:cs="Times New Roman"/>
          <w:color w:val="000000"/>
        </w:rPr>
        <w:t>ÜLKÜSEVER’in</w:t>
      </w:r>
      <w:proofErr w:type="spellEnd"/>
      <w:r w:rsidRPr="00936DD3">
        <w:rPr>
          <w:rFonts w:ascii="Times New Roman" w:hAnsi="Times New Roman" w:cs="Times New Roman"/>
          <w:color w:val="000000"/>
        </w:rPr>
        <w:t xml:space="preserve"> 2022 yılı Ocak ayı ile 07.11.2022 tarihine kadar yapılan 10 aylık toplantıların 50 gün toplantı birleşiminden 33 birleşime izinli olarak katılmadığından, 5302 sayılı İl Özel İdaresi Kanununun 21. maddesi uyarınca İl Genel Meclisi Üyeliğinden düşürülüp düşürülmemesi ile ilgili yapılan görüşmeler neticesinde oylamanın açık oylama yapılması konusunda </w:t>
      </w:r>
      <w:proofErr w:type="gramStart"/>
      <w:r w:rsidRPr="00936DD3">
        <w:rPr>
          <w:rFonts w:ascii="Times New Roman" w:hAnsi="Times New Roman" w:cs="Times New Roman"/>
          <w:color w:val="000000"/>
        </w:rPr>
        <w:t>Adem</w:t>
      </w:r>
      <w:proofErr w:type="gramEnd"/>
      <w:r w:rsidRPr="00936DD3">
        <w:rPr>
          <w:rFonts w:ascii="Times New Roman" w:hAnsi="Times New Roman" w:cs="Times New Roman"/>
          <w:color w:val="000000"/>
        </w:rPr>
        <w:t xml:space="preserve"> </w:t>
      </w:r>
      <w:proofErr w:type="spellStart"/>
      <w:r w:rsidRPr="00936DD3">
        <w:rPr>
          <w:rFonts w:ascii="Times New Roman" w:hAnsi="Times New Roman" w:cs="Times New Roman"/>
          <w:color w:val="000000"/>
        </w:rPr>
        <w:t>GÖK’ün</w:t>
      </w:r>
      <w:proofErr w:type="spellEnd"/>
      <w:r w:rsidRPr="00936DD3">
        <w:rPr>
          <w:rFonts w:ascii="Times New Roman" w:hAnsi="Times New Roman" w:cs="Times New Roman"/>
          <w:color w:val="000000"/>
        </w:rPr>
        <w:t xml:space="preserve"> sözlü önergesi kabul edilerek yapılan açık Oylama neticesinde; izinli olarak toplantılara katılamayan Veli </w:t>
      </w:r>
      <w:proofErr w:type="spellStart"/>
      <w:r w:rsidRPr="00936DD3">
        <w:rPr>
          <w:rFonts w:ascii="Times New Roman" w:hAnsi="Times New Roman" w:cs="Times New Roman"/>
          <w:color w:val="000000"/>
        </w:rPr>
        <w:t>ÜLKÜSEVER’in</w:t>
      </w:r>
      <w:proofErr w:type="spellEnd"/>
      <w:r w:rsidRPr="00936DD3">
        <w:rPr>
          <w:rFonts w:ascii="Times New Roman" w:hAnsi="Times New Roman" w:cs="Times New Roman"/>
          <w:color w:val="000000"/>
        </w:rPr>
        <w:t xml:space="preserve"> İl Genel Meclisi Üyeliğinden düşürülmemesine oy birliği ile karar verildi.</w:t>
      </w:r>
    </w:p>
    <w:p w:rsidR="00C0304D" w:rsidRPr="00936DD3" w:rsidRDefault="00C0304D" w:rsidP="00C0304D">
      <w:pPr>
        <w:pStyle w:val="GvdeMetni"/>
        <w:tabs>
          <w:tab w:val="left" w:pos="0"/>
        </w:tabs>
        <w:rPr>
          <w:sz w:val="22"/>
          <w:szCs w:val="22"/>
        </w:rPr>
      </w:pPr>
      <w:r w:rsidRPr="00936DD3">
        <w:rPr>
          <w:b/>
          <w:sz w:val="22"/>
          <w:szCs w:val="22"/>
        </w:rPr>
        <w:t>226 sayılı karar:</w:t>
      </w:r>
      <w:r w:rsidRPr="00936DD3">
        <w:rPr>
          <w:sz w:val="22"/>
          <w:szCs w:val="22"/>
        </w:rPr>
        <w:t xml:space="preserve"> 2023 mali yılı İl Özel İdaresi Gelir Bütçesi </w:t>
      </w:r>
      <w:proofErr w:type="gramStart"/>
      <w:r w:rsidRPr="00936DD3">
        <w:rPr>
          <w:sz w:val="22"/>
          <w:szCs w:val="22"/>
        </w:rPr>
        <w:t>görüşülerek  165</w:t>
      </w:r>
      <w:proofErr w:type="gramEnd"/>
      <w:r w:rsidRPr="00936DD3">
        <w:rPr>
          <w:sz w:val="22"/>
          <w:szCs w:val="22"/>
        </w:rPr>
        <w:t xml:space="preserve">.000.000,00.-TL. </w:t>
      </w:r>
      <w:proofErr w:type="gramStart"/>
      <w:r w:rsidRPr="00936DD3">
        <w:rPr>
          <w:sz w:val="22"/>
          <w:szCs w:val="22"/>
        </w:rPr>
        <w:t>olarak</w:t>
      </w:r>
      <w:proofErr w:type="gramEnd"/>
      <w:r w:rsidRPr="00936DD3">
        <w:rPr>
          <w:sz w:val="22"/>
          <w:szCs w:val="22"/>
        </w:rPr>
        <w:t xml:space="preserve"> oy birliği ile kabul edildi</w:t>
      </w:r>
    </w:p>
    <w:p w:rsidR="00C0304D" w:rsidRPr="00936DD3" w:rsidRDefault="00C0304D" w:rsidP="00C0304D">
      <w:pPr>
        <w:spacing w:after="0" w:line="240" w:lineRule="auto"/>
        <w:jc w:val="both"/>
        <w:rPr>
          <w:rFonts w:ascii="Times New Roman" w:hAnsi="Times New Roman" w:cs="Times New Roman"/>
          <w:b/>
        </w:rPr>
      </w:pPr>
    </w:p>
    <w:p w:rsidR="00C0304D" w:rsidRPr="00936DD3" w:rsidRDefault="00C0304D" w:rsidP="00C0304D">
      <w:pPr>
        <w:spacing w:after="0" w:line="240" w:lineRule="auto"/>
        <w:jc w:val="both"/>
        <w:rPr>
          <w:rFonts w:ascii="Times New Roman" w:hAnsi="Times New Roman" w:cs="Times New Roman"/>
          <w:color w:val="000000"/>
        </w:rPr>
      </w:pPr>
      <w:r w:rsidRPr="00936DD3">
        <w:rPr>
          <w:rFonts w:ascii="Times New Roman" w:hAnsi="Times New Roman" w:cs="Times New Roman"/>
          <w:b/>
        </w:rPr>
        <w:t>227 sayılı karar:</w:t>
      </w:r>
      <w:r w:rsidRPr="00936DD3">
        <w:rPr>
          <w:rFonts w:ascii="Times New Roman" w:hAnsi="Times New Roman" w:cs="Times New Roman"/>
          <w:color w:val="000000"/>
        </w:rPr>
        <w:t xml:space="preserve"> İlimiz Merkez İlçesi Yollarbaşı Köyü sınırları </w:t>
      </w:r>
      <w:proofErr w:type="gramStart"/>
      <w:r w:rsidRPr="00936DD3">
        <w:rPr>
          <w:rFonts w:ascii="Times New Roman" w:hAnsi="Times New Roman" w:cs="Times New Roman"/>
          <w:color w:val="000000"/>
        </w:rPr>
        <w:t>dahilinde</w:t>
      </w:r>
      <w:proofErr w:type="gramEnd"/>
      <w:r w:rsidRPr="00936DD3">
        <w:rPr>
          <w:rFonts w:ascii="Times New Roman" w:hAnsi="Times New Roman" w:cs="Times New Roman"/>
          <w:color w:val="000000"/>
        </w:rPr>
        <w:t xml:space="preserve"> kalan 425 ada 4-5-6 parseller üzerinde GES (Güneş Enerjisi Santrali) kurmak üzere hazırlanan nazım ve uygulama imar planları ile ilgili İmar ve Bayındırlık Komisyonu ile Enerji ve Maden Kaynakları Komisyonu tarafından ortaklaşa hazırlanan rapor okunarak, komisyonlardan geldiği şekliyle oy birliği ile kabul edildi.</w:t>
      </w:r>
    </w:p>
    <w:p w:rsidR="00A24D50" w:rsidRPr="00936DD3" w:rsidRDefault="00A24D50" w:rsidP="00C0304D">
      <w:pPr>
        <w:spacing w:after="0" w:line="240" w:lineRule="auto"/>
        <w:jc w:val="both"/>
        <w:rPr>
          <w:rFonts w:ascii="Times New Roman" w:hAnsi="Times New Roman" w:cs="Times New Roman"/>
          <w:color w:val="000000"/>
        </w:rPr>
      </w:pPr>
    </w:p>
    <w:p w:rsidR="00C0304D" w:rsidRPr="00936DD3" w:rsidRDefault="00C0304D" w:rsidP="00C0304D">
      <w:pPr>
        <w:spacing w:after="0" w:line="240" w:lineRule="auto"/>
        <w:jc w:val="both"/>
        <w:rPr>
          <w:rFonts w:ascii="Times New Roman" w:hAnsi="Times New Roman" w:cs="Times New Roman"/>
        </w:rPr>
      </w:pPr>
      <w:r w:rsidRPr="00936DD3">
        <w:rPr>
          <w:rFonts w:ascii="Times New Roman" w:hAnsi="Times New Roman" w:cs="Times New Roman"/>
          <w:b/>
        </w:rPr>
        <w:t>228 sayılı karar:</w:t>
      </w:r>
      <w:r w:rsidRPr="00936DD3">
        <w:rPr>
          <w:rFonts w:ascii="Times New Roman" w:hAnsi="Times New Roman" w:cs="Times New Roman"/>
          <w:color w:val="000000"/>
        </w:rPr>
        <w:t xml:space="preserve"> İlimiz Kazımkarabekir İlçesi, </w:t>
      </w:r>
      <w:proofErr w:type="spellStart"/>
      <w:r w:rsidRPr="00936DD3">
        <w:rPr>
          <w:rFonts w:ascii="Times New Roman" w:hAnsi="Times New Roman" w:cs="Times New Roman"/>
          <w:color w:val="000000"/>
        </w:rPr>
        <w:t>Kızılkuyu</w:t>
      </w:r>
      <w:proofErr w:type="spellEnd"/>
      <w:r w:rsidRPr="00936DD3">
        <w:rPr>
          <w:rFonts w:ascii="Times New Roman" w:hAnsi="Times New Roman" w:cs="Times New Roman"/>
          <w:color w:val="000000"/>
        </w:rPr>
        <w:t xml:space="preserve"> Köyü sınırları </w:t>
      </w:r>
      <w:proofErr w:type="gramStart"/>
      <w:r w:rsidRPr="00936DD3">
        <w:rPr>
          <w:rFonts w:ascii="Times New Roman" w:hAnsi="Times New Roman" w:cs="Times New Roman"/>
          <w:color w:val="000000"/>
        </w:rPr>
        <w:t>dahilinde</w:t>
      </w:r>
      <w:proofErr w:type="gramEnd"/>
      <w:r w:rsidRPr="00936DD3">
        <w:rPr>
          <w:rFonts w:ascii="Times New Roman" w:hAnsi="Times New Roman" w:cs="Times New Roman"/>
          <w:color w:val="000000"/>
        </w:rPr>
        <w:t xml:space="preserve"> kalan 131 ada 15 parsel numaralı taşınmaz üzerine Enerji Üretim, Dağıtım ve Depolama Alanı amaçlı 1/5000 ölçekli ilave nazım imar planı ile Yenilenebilir Enerji Kayraklarına Dayalı Üretim Tesisi (GES) alanı amaçlı 1/1000 ölçekli ilave uygulama imar planları </w:t>
      </w:r>
      <w:r w:rsidRPr="00936DD3">
        <w:rPr>
          <w:rFonts w:ascii="Times New Roman" w:hAnsi="Times New Roman" w:cs="Times New Roman"/>
        </w:rPr>
        <w:t>incelenerek rapor düzenlenmek üzere İmar ve Bayındırlık Komisyonu ile Enerji ve Maden Kaynakları Komisyonuna havale edildiği, ancak komisyonlarca yerinde gerekli incelemeler yapılamadığı anlaşılarak, komisyonlarca yerinde incelemeler yapıldıktan sonra hazırlanacak olan nihai raporun bir sonraki toplantıda görüşülmesine oy birliği ile karar verildi.</w:t>
      </w:r>
    </w:p>
    <w:p w:rsidR="00C0304D" w:rsidRPr="00936DD3" w:rsidRDefault="00C0304D" w:rsidP="00C0304D">
      <w:pPr>
        <w:spacing w:after="0" w:line="240" w:lineRule="auto"/>
        <w:jc w:val="both"/>
        <w:rPr>
          <w:rFonts w:ascii="Times New Roman" w:hAnsi="Times New Roman" w:cs="Times New Roman"/>
          <w:b/>
        </w:rPr>
      </w:pPr>
    </w:p>
    <w:p w:rsidR="00C0304D" w:rsidRPr="00936DD3" w:rsidRDefault="00C0304D" w:rsidP="00C0304D">
      <w:pPr>
        <w:spacing w:after="0" w:line="240" w:lineRule="auto"/>
        <w:jc w:val="both"/>
        <w:rPr>
          <w:rFonts w:ascii="Times New Roman" w:hAnsi="Times New Roman" w:cs="Times New Roman"/>
          <w:color w:val="000000"/>
        </w:rPr>
      </w:pPr>
      <w:r w:rsidRPr="00936DD3">
        <w:rPr>
          <w:rFonts w:ascii="Times New Roman" w:hAnsi="Times New Roman" w:cs="Times New Roman"/>
          <w:b/>
        </w:rPr>
        <w:t>229 sayılı karar:</w:t>
      </w:r>
      <w:r w:rsidRPr="00936DD3">
        <w:rPr>
          <w:rFonts w:ascii="Times New Roman" w:hAnsi="Times New Roman" w:cs="Times New Roman"/>
        </w:rPr>
        <w:t xml:space="preserve"> Plan ve Bütçe Komisyonu tarafından hazırlanan ve Valilik </w:t>
      </w:r>
      <w:r w:rsidRPr="00936DD3">
        <w:rPr>
          <w:rFonts w:ascii="Times New Roman" w:hAnsi="Times New Roman" w:cs="Times New Roman"/>
          <w:color w:val="000000"/>
        </w:rPr>
        <w:t xml:space="preserve">makam hizmetlerinde kullanılmakta olan 70 FD 090 plakalı Mercedes S350 L marka </w:t>
      </w:r>
      <w:r w:rsidR="00A24D50" w:rsidRPr="00936DD3">
        <w:rPr>
          <w:rFonts w:ascii="Times New Roman" w:hAnsi="Times New Roman" w:cs="Times New Roman"/>
          <w:color w:val="000000"/>
        </w:rPr>
        <w:t xml:space="preserve">2005 model aracın satışı </w:t>
      </w:r>
      <w:r w:rsidRPr="00936DD3">
        <w:rPr>
          <w:rFonts w:ascii="Times New Roman" w:hAnsi="Times New Roman" w:cs="Times New Roman"/>
          <w:color w:val="000000"/>
        </w:rPr>
        <w:t>ile ilgili rapor komisyondan geldiği şekliyle oy birliği ile kabul edildi.</w:t>
      </w:r>
    </w:p>
    <w:p w:rsidR="00A24D50" w:rsidRPr="00936DD3" w:rsidRDefault="00A24D50" w:rsidP="00C0304D">
      <w:pPr>
        <w:spacing w:after="0" w:line="240" w:lineRule="auto"/>
        <w:jc w:val="both"/>
        <w:rPr>
          <w:rFonts w:ascii="Times New Roman" w:hAnsi="Times New Roman" w:cs="Times New Roman"/>
        </w:rPr>
      </w:pPr>
    </w:p>
    <w:p w:rsidR="00936DD3" w:rsidRPr="00936DD3" w:rsidRDefault="00A24D50" w:rsidP="00936DD3">
      <w:pPr>
        <w:spacing w:after="0" w:line="240" w:lineRule="auto"/>
        <w:jc w:val="both"/>
        <w:rPr>
          <w:rFonts w:ascii="Times New Roman" w:hAnsi="Times New Roman" w:cs="Times New Roman"/>
        </w:rPr>
      </w:pPr>
      <w:r w:rsidRPr="00936DD3">
        <w:rPr>
          <w:rFonts w:ascii="Times New Roman" w:hAnsi="Times New Roman" w:cs="Times New Roman"/>
          <w:b/>
        </w:rPr>
        <w:t>230 sayılı karar:</w:t>
      </w:r>
      <w:r w:rsidRPr="00936DD3">
        <w:rPr>
          <w:rFonts w:ascii="Times New Roman" w:hAnsi="Times New Roman" w:cs="Times New Roman"/>
          <w:color w:val="000000"/>
        </w:rPr>
        <w:t xml:space="preserve"> Karaman İli, </w:t>
      </w:r>
      <w:proofErr w:type="gramStart"/>
      <w:r w:rsidRPr="00936DD3">
        <w:rPr>
          <w:rFonts w:ascii="Times New Roman" w:hAnsi="Times New Roman" w:cs="Times New Roman"/>
          <w:color w:val="000000"/>
        </w:rPr>
        <w:t>Kazımkarabekir</w:t>
      </w:r>
      <w:proofErr w:type="gramEnd"/>
      <w:r w:rsidRPr="00936DD3">
        <w:rPr>
          <w:rFonts w:ascii="Times New Roman" w:hAnsi="Times New Roman" w:cs="Times New Roman"/>
          <w:color w:val="000000"/>
        </w:rPr>
        <w:t xml:space="preserve"> İlçesi, </w:t>
      </w:r>
      <w:proofErr w:type="spellStart"/>
      <w:r w:rsidRPr="00936DD3">
        <w:rPr>
          <w:rFonts w:ascii="Times New Roman" w:hAnsi="Times New Roman" w:cs="Times New Roman"/>
          <w:color w:val="000000"/>
        </w:rPr>
        <w:t>Kızılkuyu</w:t>
      </w:r>
      <w:proofErr w:type="spellEnd"/>
      <w:r w:rsidRPr="00936DD3">
        <w:rPr>
          <w:rFonts w:ascii="Times New Roman" w:hAnsi="Times New Roman" w:cs="Times New Roman"/>
          <w:color w:val="000000"/>
        </w:rPr>
        <w:t xml:space="preserve"> Köyü sınırları dâhilinde kalan 111 ada 1 parseller üzerinde </w:t>
      </w:r>
      <w:r w:rsidRPr="00936DD3">
        <w:rPr>
          <w:rFonts w:ascii="Times New Roman" w:hAnsi="Times New Roman" w:cs="Times New Roman"/>
          <w:i/>
          <w:iCs/>
          <w:color w:val="000000"/>
          <w:u w:val="single"/>
        </w:rPr>
        <w:t>Lavanta Üretim, İşleme ve Paketleme Tesisleri</w:t>
      </w:r>
      <w:r w:rsidRPr="00936DD3">
        <w:rPr>
          <w:rFonts w:ascii="Times New Roman" w:hAnsi="Times New Roman" w:cs="Times New Roman"/>
          <w:color w:val="000000"/>
        </w:rPr>
        <w:t xml:space="preserve"> ile </w:t>
      </w:r>
      <w:r w:rsidRPr="00936DD3">
        <w:rPr>
          <w:rFonts w:ascii="Times New Roman" w:hAnsi="Times New Roman" w:cs="Times New Roman"/>
          <w:i/>
          <w:iCs/>
          <w:color w:val="000000"/>
          <w:u w:val="single"/>
        </w:rPr>
        <w:t xml:space="preserve">GES (Güneş Enerjisi Santrali) </w:t>
      </w:r>
      <w:r w:rsidRPr="00936DD3">
        <w:rPr>
          <w:rFonts w:ascii="Times New Roman" w:hAnsi="Times New Roman" w:cs="Times New Roman"/>
          <w:i/>
          <w:iCs/>
          <w:color w:val="000000"/>
        </w:rPr>
        <w:t xml:space="preserve">amaçlı hazırlanan </w:t>
      </w:r>
      <w:r w:rsidRPr="00936DD3">
        <w:rPr>
          <w:rFonts w:ascii="Times New Roman" w:hAnsi="Times New Roman" w:cs="Times New Roman"/>
          <w:color w:val="000000"/>
        </w:rPr>
        <w:t xml:space="preserve">Nazım </w:t>
      </w:r>
      <w:r w:rsidRPr="00936DD3">
        <w:rPr>
          <w:rFonts w:ascii="Times New Roman" w:hAnsi="Times New Roman" w:cs="Times New Roman"/>
          <w:i/>
          <w:iCs/>
          <w:color w:val="000000"/>
        </w:rPr>
        <w:t xml:space="preserve">ve </w:t>
      </w:r>
      <w:r w:rsidRPr="00936DD3">
        <w:rPr>
          <w:rFonts w:ascii="Times New Roman" w:hAnsi="Times New Roman" w:cs="Times New Roman"/>
          <w:color w:val="000000"/>
        </w:rPr>
        <w:t>Uygulama İmar Planlarının incelenerek rapor düzenlenmek üzere İmar ve Bayındırlık Komisyonu ile Enerji ve Maden Kaynakları Komisyonuna havale edilmesine</w:t>
      </w:r>
      <w:r w:rsidR="00936DD3" w:rsidRPr="00936DD3">
        <w:rPr>
          <w:rFonts w:ascii="Times New Roman" w:hAnsi="Times New Roman" w:cs="Times New Roman"/>
        </w:rPr>
        <w:t xml:space="preserve"> oy birliği ile karar verildi.</w:t>
      </w:r>
    </w:p>
    <w:p w:rsidR="00981BE6" w:rsidRPr="00936DD3" w:rsidRDefault="00981BE6" w:rsidP="00EB3683">
      <w:pPr>
        <w:jc w:val="both"/>
        <w:rPr>
          <w:rFonts w:ascii="Times New Roman" w:hAnsi="Times New Roman" w:cs="Times New Roman"/>
        </w:rPr>
      </w:pPr>
    </w:p>
    <w:sectPr w:rsidR="00981BE6" w:rsidRPr="00936DD3" w:rsidSect="00936DD3">
      <w:pgSz w:w="11906" w:h="16838"/>
      <w:pgMar w:top="851" w:right="56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10F0"/>
    <w:multiLevelType w:val="hybridMultilevel"/>
    <w:tmpl w:val="BBC8579C"/>
    <w:lvl w:ilvl="0" w:tplc="AD4CCBDE">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A0311C"/>
    <w:multiLevelType w:val="hybridMultilevel"/>
    <w:tmpl w:val="992CC11A"/>
    <w:lvl w:ilvl="0" w:tplc="1E74982E">
      <w:start w:val="224"/>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D404FCE"/>
    <w:multiLevelType w:val="hybridMultilevel"/>
    <w:tmpl w:val="0CCEA26A"/>
    <w:lvl w:ilvl="0" w:tplc="C71CF84C">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B27CD5"/>
    <w:multiLevelType w:val="hybridMultilevel"/>
    <w:tmpl w:val="799E0600"/>
    <w:lvl w:ilvl="0" w:tplc="F5648FF0">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B1641B"/>
    <w:multiLevelType w:val="hybridMultilevel"/>
    <w:tmpl w:val="312CD3B2"/>
    <w:lvl w:ilvl="0" w:tplc="8D2E8AB8">
      <w:start w:val="224"/>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A9E359B"/>
    <w:multiLevelType w:val="hybridMultilevel"/>
    <w:tmpl w:val="9580F982"/>
    <w:lvl w:ilvl="0" w:tplc="19D0882C">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412E1F"/>
    <w:multiLevelType w:val="hybridMultilevel"/>
    <w:tmpl w:val="01FCA1DA"/>
    <w:lvl w:ilvl="0" w:tplc="9AE0F192">
      <w:start w:val="2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A95C0A"/>
    <w:multiLevelType w:val="hybridMultilevel"/>
    <w:tmpl w:val="25F8253C"/>
    <w:lvl w:ilvl="0" w:tplc="3A66B5A8">
      <w:start w:val="222"/>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FF96F95"/>
    <w:multiLevelType w:val="hybridMultilevel"/>
    <w:tmpl w:val="B0CAD028"/>
    <w:lvl w:ilvl="0" w:tplc="A31AA4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7"/>
  </w:num>
  <w:num w:numId="7">
    <w:abstractNumId w:val="6"/>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014877"/>
    <w:rsid w:val="00140C68"/>
    <w:rsid w:val="00175F6F"/>
    <w:rsid w:val="001D2C8F"/>
    <w:rsid w:val="00284B25"/>
    <w:rsid w:val="002B44E3"/>
    <w:rsid w:val="002F55AE"/>
    <w:rsid w:val="002F5D48"/>
    <w:rsid w:val="00305D2F"/>
    <w:rsid w:val="00315C07"/>
    <w:rsid w:val="0042189F"/>
    <w:rsid w:val="00436A63"/>
    <w:rsid w:val="004E7B58"/>
    <w:rsid w:val="00665ACD"/>
    <w:rsid w:val="006F1554"/>
    <w:rsid w:val="00866D27"/>
    <w:rsid w:val="00870BC0"/>
    <w:rsid w:val="00936DD3"/>
    <w:rsid w:val="00950AA4"/>
    <w:rsid w:val="00981BE6"/>
    <w:rsid w:val="00A24D50"/>
    <w:rsid w:val="00BE413C"/>
    <w:rsid w:val="00C0304D"/>
    <w:rsid w:val="00CC4DB2"/>
    <w:rsid w:val="00CF0E5A"/>
    <w:rsid w:val="00EB3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54"/>
  </w:style>
  <w:style w:type="paragraph" w:styleId="Balk1">
    <w:name w:val="heading 1"/>
    <w:next w:val="Normal"/>
    <w:link w:val="Balk1Char"/>
    <w:uiPriority w:val="9"/>
    <w:unhideWhenUsed/>
    <w:qFormat/>
    <w:rsid w:val="00305D2F"/>
    <w:pPr>
      <w:keepNext/>
      <w:keepLines/>
      <w:spacing w:after="0" w:line="259" w:lineRule="auto"/>
      <w:ind w:right="779"/>
      <w:jc w:val="center"/>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 w:type="character" w:customStyle="1" w:styleId="Balk1Char">
    <w:name w:val="Başlık 1 Char"/>
    <w:basedOn w:val="VarsaylanParagrafYazTipi"/>
    <w:link w:val="Balk1"/>
    <w:uiPriority w:val="9"/>
    <w:rsid w:val="00305D2F"/>
    <w:rPr>
      <w:rFonts w:ascii="Times New Roman" w:eastAsia="Times New Roman" w:hAnsi="Times New Roman" w:cs="Times New Roman"/>
      <w:b/>
      <w:color w:val="000000"/>
      <w:sz w:val="28"/>
    </w:rPr>
  </w:style>
  <w:style w:type="character" w:styleId="Vurgu">
    <w:name w:val="Emphasis"/>
    <w:basedOn w:val="VarsaylanParagrafYazTipi"/>
    <w:uiPriority w:val="20"/>
    <w:qFormat/>
    <w:rsid w:val="00C0304D"/>
    <w:rPr>
      <w:i/>
      <w:iCs/>
    </w:rPr>
  </w:style>
  <w:style w:type="paragraph" w:styleId="GvdeMetni">
    <w:name w:val="Body Text"/>
    <w:basedOn w:val="Normal"/>
    <w:link w:val="GvdeMetniChar"/>
    <w:uiPriority w:val="99"/>
    <w:rsid w:val="00C0304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C0304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1910</Words>
  <Characters>10891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15</cp:revision>
  <cp:lastPrinted>2022-11-15T08:09:00Z</cp:lastPrinted>
  <dcterms:created xsi:type="dcterms:W3CDTF">2022-06-23T10:33:00Z</dcterms:created>
  <dcterms:modified xsi:type="dcterms:W3CDTF">2022-11-15T08:10:00Z</dcterms:modified>
</cp:coreProperties>
</file>