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468C" w14:textId="77777777" w:rsidR="00A6521C" w:rsidRPr="006F0A6C" w:rsidRDefault="00A6521C" w:rsidP="00F176FD">
      <w:pPr>
        <w:tabs>
          <w:tab w:val="left" w:pos="567"/>
          <w:tab w:val="right" w:pos="6520"/>
        </w:tabs>
        <w:spacing w:after="0" w:line="240" w:lineRule="auto"/>
        <w:jc w:val="center"/>
        <w:rPr>
          <w:rFonts w:ascii="Times New Roman" w:hAnsi="Times New Roman" w:cs="Times New Roman"/>
          <w:b/>
          <w:sz w:val="24"/>
          <w:szCs w:val="24"/>
        </w:rPr>
      </w:pPr>
      <w:r w:rsidRPr="006F0A6C">
        <w:rPr>
          <w:rFonts w:ascii="Times New Roman" w:hAnsi="Times New Roman" w:cs="Times New Roman"/>
          <w:b/>
          <w:sz w:val="24"/>
          <w:szCs w:val="24"/>
        </w:rPr>
        <w:t>T.C.</w:t>
      </w:r>
    </w:p>
    <w:p w14:paraId="55275A00" w14:textId="77777777" w:rsidR="00A6521C" w:rsidRPr="006F0A6C" w:rsidRDefault="00A6521C" w:rsidP="00F176FD">
      <w:pPr>
        <w:tabs>
          <w:tab w:val="left" w:pos="567"/>
          <w:tab w:val="right" w:pos="6520"/>
        </w:tabs>
        <w:spacing w:after="0" w:line="240" w:lineRule="auto"/>
        <w:jc w:val="center"/>
        <w:rPr>
          <w:rFonts w:ascii="Times New Roman" w:hAnsi="Times New Roman" w:cs="Times New Roman"/>
          <w:b/>
          <w:sz w:val="24"/>
          <w:szCs w:val="24"/>
        </w:rPr>
      </w:pPr>
      <w:r w:rsidRPr="006F0A6C">
        <w:rPr>
          <w:rFonts w:ascii="Times New Roman" w:hAnsi="Times New Roman" w:cs="Times New Roman"/>
          <w:b/>
          <w:sz w:val="24"/>
          <w:szCs w:val="24"/>
        </w:rPr>
        <w:t>KARAMAN İL ÖZEL İDARESİ</w:t>
      </w:r>
    </w:p>
    <w:p w14:paraId="61B4967A" w14:textId="4645A6C2" w:rsidR="00A6521C" w:rsidRPr="006F0A6C" w:rsidRDefault="00A6521C" w:rsidP="00F176FD">
      <w:pPr>
        <w:spacing w:after="0" w:line="240" w:lineRule="auto"/>
        <w:jc w:val="center"/>
        <w:outlineLvl w:val="0"/>
        <w:rPr>
          <w:rFonts w:ascii="Times New Roman" w:hAnsi="Times New Roman" w:cs="Times New Roman"/>
          <w:b/>
          <w:sz w:val="24"/>
          <w:szCs w:val="24"/>
        </w:rPr>
      </w:pPr>
      <w:r w:rsidRPr="006F0A6C">
        <w:rPr>
          <w:rFonts w:ascii="Times New Roman" w:hAnsi="Times New Roman" w:cs="Times New Roman"/>
          <w:b/>
          <w:sz w:val="24"/>
          <w:szCs w:val="24"/>
        </w:rPr>
        <w:t xml:space="preserve">2023 YILI </w:t>
      </w:r>
      <w:r w:rsidR="00721D33" w:rsidRPr="006F0A6C">
        <w:rPr>
          <w:rFonts w:ascii="Times New Roman" w:hAnsi="Times New Roman" w:cs="Times New Roman"/>
          <w:b/>
          <w:sz w:val="24"/>
          <w:szCs w:val="24"/>
        </w:rPr>
        <w:t>EYLÜL</w:t>
      </w:r>
      <w:r w:rsidRPr="006F0A6C">
        <w:rPr>
          <w:rFonts w:ascii="Times New Roman" w:hAnsi="Times New Roman" w:cs="Times New Roman"/>
          <w:b/>
          <w:sz w:val="24"/>
          <w:szCs w:val="24"/>
        </w:rPr>
        <w:t xml:space="preserve"> AYINDA ALINAN İL GENEL MECLİSİ KARAR ÖZETLERİ</w:t>
      </w:r>
    </w:p>
    <w:p w14:paraId="67FDB669" w14:textId="77777777" w:rsidR="00A6521C" w:rsidRPr="006F0A6C" w:rsidRDefault="00A6521C" w:rsidP="00F176FD">
      <w:pPr>
        <w:spacing w:after="0" w:line="240" w:lineRule="auto"/>
        <w:jc w:val="both"/>
        <w:outlineLvl w:val="0"/>
        <w:rPr>
          <w:rFonts w:ascii="Times New Roman" w:hAnsi="Times New Roman" w:cs="Times New Roman"/>
          <w:b/>
          <w:sz w:val="24"/>
          <w:szCs w:val="24"/>
        </w:rPr>
      </w:pPr>
    </w:p>
    <w:p w14:paraId="632D6FF2" w14:textId="612C91F2" w:rsidR="00170BD2" w:rsidRPr="006F0A6C" w:rsidRDefault="00721D33" w:rsidP="00170BD2">
      <w:pPr>
        <w:jc w:val="both"/>
        <w:rPr>
          <w:rFonts w:ascii="Times New Roman" w:hAnsi="Times New Roman" w:cs="Times New Roman"/>
          <w:sz w:val="24"/>
          <w:szCs w:val="24"/>
          <w:shd w:val="clear" w:color="auto" w:fill="FFFFFF"/>
        </w:rPr>
      </w:pPr>
      <w:r w:rsidRPr="006F0A6C">
        <w:rPr>
          <w:rFonts w:ascii="Times New Roman" w:hAnsi="Times New Roman" w:cs="Times New Roman"/>
          <w:b/>
          <w:sz w:val="24"/>
          <w:szCs w:val="24"/>
        </w:rPr>
        <w:t>197</w:t>
      </w:r>
      <w:r w:rsidR="00740C79" w:rsidRPr="006F0A6C">
        <w:rPr>
          <w:rFonts w:ascii="Times New Roman" w:hAnsi="Times New Roman" w:cs="Times New Roman"/>
          <w:b/>
          <w:sz w:val="24"/>
          <w:szCs w:val="24"/>
        </w:rPr>
        <w:t xml:space="preserve"> </w:t>
      </w:r>
      <w:r w:rsidR="00992D52" w:rsidRPr="006F0A6C">
        <w:rPr>
          <w:rFonts w:ascii="Times New Roman" w:hAnsi="Times New Roman" w:cs="Times New Roman"/>
          <w:b/>
          <w:sz w:val="24"/>
          <w:szCs w:val="24"/>
        </w:rPr>
        <w:t xml:space="preserve">sayılı </w:t>
      </w:r>
      <w:r w:rsidR="00A6036D" w:rsidRPr="006F0A6C">
        <w:rPr>
          <w:rFonts w:ascii="Times New Roman" w:hAnsi="Times New Roman" w:cs="Times New Roman"/>
          <w:b/>
          <w:sz w:val="24"/>
          <w:szCs w:val="24"/>
        </w:rPr>
        <w:t>karar:</w:t>
      </w:r>
      <w:r w:rsidR="00A6036D" w:rsidRPr="006F0A6C">
        <w:rPr>
          <w:rFonts w:ascii="Times New Roman" w:hAnsi="Times New Roman" w:cs="Times New Roman"/>
          <w:sz w:val="24"/>
          <w:szCs w:val="24"/>
        </w:rPr>
        <w:t xml:space="preserve"> </w:t>
      </w:r>
      <w:r w:rsidR="00170BD2" w:rsidRPr="006F0A6C">
        <w:rPr>
          <w:rFonts w:ascii="Times New Roman" w:hAnsi="Times New Roman" w:cs="Times New Roman"/>
          <w:sz w:val="24"/>
          <w:szCs w:val="24"/>
          <w:shd w:val="clear" w:color="auto" w:fill="FFFFFF"/>
        </w:rPr>
        <w:t>İl Özel İdare hizmetlerinin daha etkin ve verimli yürütülebilmesi için Mahalli İdareler Bütçe ve Muhasebe Yönetmeliğinin 37. maddesi gereğince 2023 mali yılı bütçesine 60.000.000,00-TL ek ödenek (ek bütçe) verilmesi hususundaki teklifin incelenerek rapor düzenlemesi için Plan ve Bütçe Komisyonuna havale edilmesine oy birliği karar verildi.</w:t>
      </w:r>
    </w:p>
    <w:p w14:paraId="05E7D47F" w14:textId="29D2F763" w:rsidR="00170BD2" w:rsidRPr="006F0A6C" w:rsidRDefault="00170BD2" w:rsidP="00170BD2">
      <w:pPr>
        <w:jc w:val="both"/>
        <w:rPr>
          <w:rFonts w:ascii="Times New Roman" w:hAnsi="Times New Roman" w:cs="Times New Roman"/>
          <w:sz w:val="24"/>
          <w:szCs w:val="24"/>
          <w:shd w:val="clear" w:color="auto" w:fill="FFFFFF"/>
        </w:rPr>
      </w:pPr>
      <w:r w:rsidRPr="006F0A6C">
        <w:rPr>
          <w:rFonts w:ascii="Times New Roman" w:hAnsi="Times New Roman" w:cs="Times New Roman"/>
          <w:b/>
          <w:sz w:val="24"/>
          <w:szCs w:val="24"/>
          <w:shd w:val="clear" w:color="auto" w:fill="FFFFFF"/>
        </w:rPr>
        <w:t>198 sayılı karar:</w:t>
      </w:r>
      <w:r w:rsidRPr="006F0A6C">
        <w:rPr>
          <w:rFonts w:ascii="Times New Roman" w:hAnsi="Times New Roman" w:cs="Times New Roman"/>
          <w:sz w:val="24"/>
          <w:szCs w:val="24"/>
          <w:shd w:val="clear" w:color="auto" w:fill="FFFFFF"/>
        </w:rPr>
        <w:t xml:space="preserve"> </w:t>
      </w:r>
      <w:r w:rsidRPr="006F0A6C">
        <w:rPr>
          <w:rFonts w:ascii="Times New Roman" w:hAnsi="Times New Roman" w:cs="Times New Roman"/>
          <w:color w:val="000000" w:themeColor="text1"/>
          <w:sz w:val="24"/>
          <w:szCs w:val="24"/>
          <w:shd w:val="clear" w:color="auto" w:fill="FFFFFF"/>
        </w:rPr>
        <w:t xml:space="preserve">İlimiz Merkez ve İlçelerine bağlı köylerin içme suyu amaçlı GES yapılmış olan bazı köylerde su faturalarında azalma olmadığından köylerin faturaların tetkik edilmesi hususundaki teklifin incelenerek rapor düzenlemesi için </w:t>
      </w:r>
      <w:r w:rsidRPr="006F0A6C">
        <w:rPr>
          <w:rFonts w:ascii="Times New Roman" w:hAnsi="Times New Roman" w:cs="Times New Roman"/>
          <w:sz w:val="24"/>
          <w:szCs w:val="24"/>
          <w:shd w:val="clear" w:color="auto" w:fill="FFFFFF"/>
        </w:rPr>
        <w:t>Tüm İhtisas Komisyonuna havale edilmesine oy birliği karar verildi.</w:t>
      </w:r>
    </w:p>
    <w:p w14:paraId="6C2F29FD" w14:textId="59DFF1E1" w:rsidR="00170BD2" w:rsidRPr="006F0A6C" w:rsidRDefault="00170BD2" w:rsidP="00170BD2">
      <w:pPr>
        <w:jc w:val="both"/>
        <w:rPr>
          <w:rFonts w:ascii="Times New Roman" w:hAnsi="Times New Roman" w:cs="Times New Roman"/>
          <w:sz w:val="24"/>
          <w:szCs w:val="24"/>
          <w:shd w:val="clear" w:color="auto" w:fill="FFFFFF"/>
        </w:rPr>
      </w:pPr>
      <w:r w:rsidRPr="006F0A6C">
        <w:rPr>
          <w:rFonts w:ascii="Times New Roman" w:hAnsi="Times New Roman" w:cs="Times New Roman"/>
          <w:b/>
          <w:sz w:val="24"/>
          <w:szCs w:val="24"/>
          <w:shd w:val="clear" w:color="auto" w:fill="FFFFFF"/>
        </w:rPr>
        <w:t>199 sayılı karar:</w:t>
      </w:r>
      <w:r w:rsidRPr="006F0A6C">
        <w:rPr>
          <w:rFonts w:ascii="Times New Roman" w:hAnsi="Times New Roman" w:cs="Times New Roman"/>
          <w:sz w:val="24"/>
          <w:szCs w:val="24"/>
          <w:shd w:val="clear" w:color="auto" w:fill="FFFFFF"/>
        </w:rPr>
        <w:t xml:space="preserve"> İl Özel İdare hizmetlerinin daha etkin ve verimli yürütülebilmesi için Mahalli İdareler Bütçe ve Muhasebe Yönetmeliğinin 37. maddesi gereğince 2023 mali yılı bütçesine 60.000.000,00-TL ek ödenek (ek bütçe) verilmesine oy birliği ile karar verildi.</w:t>
      </w:r>
    </w:p>
    <w:p w14:paraId="0739F08D" w14:textId="63695545" w:rsidR="00170BD2" w:rsidRPr="006F0A6C" w:rsidRDefault="00170BD2" w:rsidP="00170BD2">
      <w:pPr>
        <w:jc w:val="both"/>
        <w:rPr>
          <w:rFonts w:ascii="Times New Roman" w:hAnsi="Times New Roman" w:cs="Times New Roman"/>
          <w:sz w:val="24"/>
          <w:szCs w:val="24"/>
          <w:shd w:val="clear" w:color="auto" w:fill="FFFFFF"/>
        </w:rPr>
      </w:pPr>
      <w:r w:rsidRPr="006F0A6C">
        <w:rPr>
          <w:rFonts w:ascii="Times New Roman" w:hAnsi="Times New Roman" w:cs="Times New Roman"/>
          <w:b/>
          <w:sz w:val="24"/>
          <w:szCs w:val="24"/>
          <w:shd w:val="clear" w:color="auto" w:fill="FFFFFF"/>
        </w:rPr>
        <w:t>200 sayılı karar:</w:t>
      </w:r>
      <w:r w:rsidRPr="006F0A6C">
        <w:rPr>
          <w:rFonts w:ascii="Times New Roman" w:hAnsi="Times New Roman" w:cs="Times New Roman"/>
          <w:color w:val="000000" w:themeColor="text1"/>
          <w:sz w:val="24"/>
          <w:szCs w:val="24"/>
          <w:shd w:val="clear" w:color="auto" w:fill="FFFFFF"/>
        </w:rPr>
        <w:t xml:space="preserve"> İlimiz sınırları dahilinde ve İl Özel İdare uhdesinde bulunan 5 adet jeotermal kaynak arama ruhsatlı sahalarda sıcak su olabileceğine dair bulgulara rastlanıldığından, söz konusu sahalarda jeotermal kuyuların açılabilmesi için ilgili kurumlardan borçlanma yapılması hususundaki teklifin incelenerek rapor düzenlemesi için </w:t>
      </w:r>
      <w:r w:rsidRPr="006F0A6C">
        <w:rPr>
          <w:rFonts w:ascii="Times New Roman" w:hAnsi="Times New Roman" w:cs="Times New Roman"/>
          <w:sz w:val="24"/>
          <w:szCs w:val="24"/>
          <w:shd w:val="clear" w:color="auto" w:fill="FFFFFF"/>
        </w:rPr>
        <w:t>Tüm İhtisas Komisyonuna havale edilmesine oy birliği karar verildi.</w:t>
      </w:r>
    </w:p>
    <w:p w14:paraId="2621A1F7" w14:textId="2EC7B25A" w:rsidR="00170BD2" w:rsidRPr="006F0A6C" w:rsidRDefault="00170BD2" w:rsidP="00170BD2">
      <w:pPr>
        <w:jc w:val="both"/>
        <w:rPr>
          <w:rFonts w:ascii="Times New Roman" w:hAnsi="Times New Roman" w:cs="Times New Roman"/>
          <w:sz w:val="24"/>
          <w:szCs w:val="24"/>
          <w:shd w:val="clear" w:color="auto" w:fill="FFFFFF"/>
        </w:rPr>
      </w:pPr>
      <w:r w:rsidRPr="006F0A6C">
        <w:rPr>
          <w:rFonts w:ascii="Times New Roman" w:hAnsi="Times New Roman" w:cs="Times New Roman"/>
          <w:b/>
          <w:sz w:val="24"/>
          <w:szCs w:val="24"/>
          <w:shd w:val="clear" w:color="auto" w:fill="FFFFFF"/>
        </w:rPr>
        <w:t>201 sayılı karar:</w:t>
      </w:r>
      <w:r w:rsidRPr="006F0A6C">
        <w:rPr>
          <w:rFonts w:ascii="Times New Roman" w:hAnsi="Times New Roman" w:cs="Times New Roman"/>
          <w:sz w:val="24"/>
          <w:szCs w:val="24"/>
          <w:shd w:val="clear" w:color="auto" w:fill="FFFFFF"/>
        </w:rPr>
        <w:t xml:space="preserve"> İlimiz Ermenek İlçesi, </w:t>
      </w:r>
      <w:proofErr w:type="spellStart"/>
      <w:r w:rsidRPr="006F0A6C">
        <w:rPr>
          <w:rFonts w:ascii="Times New Roman" w:hAnsi="Times New Roman" w:cs="Times New Roman"/>
          <w:sz w:val="24"/>
          <w:szCs w:val="24"/>
          <w:shd w:val="clear" w:color="auto" w:fill="FFFFFF"/>
        </w:rPr>
        <w:t>Yukarıçağlar</w:t>
      </w:r>
      <w:proofErr w:type="spellEnd"/>
      <w:r w:rsidRPr="006F0A6C">
        <w:rPr>
          <w:rFonts w:ascii="Times New Roman" w:hAnsi="Times New Roman" w:cs="Times New Roman"/>
          <w:sz w:val="24"/>
          <w:szCs w:val="24"/>
          <w:shd w:val="clear" w:color="auto" w:fill="FFFFFF"/>
        </w:rPr>
        <w:t xml:space="preserve"> Köyü, </w:t>
      </w:r>
      <w:proofErr w:type="spellStart"/>
      <w:r w:rsidRPr="006F0A6C">
        <w:rPr>
          <w:rFonts w:ascii="Times New Roman" w:hAnsi="Times New Roman" w:cs="Times New Roman"/>
          <w:sz w:val="24"/>
          <w:szCs w:val="24"/>
          <w:shd w:val="clear" w:color="auto" w:fill="FFFFFF"/>
        </w:rPr>
        <w:t>Bertlan</w:t>
      </w:r>
      <w:proofErr w:type="spellEnd"/>
      <w:r w:rsidRPr="006F0A6C">
        <w:rPr>
          <w:rFonts w:ascii="Times New Roman" w:hAnsi="Times New Roman" w:cs="Times New Roman"/>
          <w:sz w:val="24"/>
          <w:szCs w:val="24"/>
          <w:shd w:val="clear" w:color="auto" w:fill="FFFFFF"/>
        </w:rPr>
        <w:t xml:space="preserve"> Boğazı mevkiinde 262 ada 2 nolu 54.606,50 m2’lik taşınmazın 29.540,80 m2’lik kısmının örnek ve uygulamalı tarım faaliyetlerinde kullanılmak üzere 10 yıl süre ile kiraya verilmesi hususundaki önergenin incelenip rapor düzenlenmek üzere Plan ve Bütçe Komisyonu ile Kırsal Alanları Kalkındırma-Tarım Komisyonuna havale edilmesine oy birliği ile karar verildi.</w:t>
      </w:r>
    </w:p>
    <w:p w14:paraId="19304D05" w14:textId="65E2D370" w:rsidR="002904B5" w:rsidRPr="006F0A6C" w:rsidRDefault="00170BD2" w:rsidP="002904B5">
      <w:pPr>
        <w:jc w:val="both"/>
        <w:rPr>
          <w:rFonts w:ascii="Times New Roman" w:hAnsi="Times New Roman" w:cs="Times New Roman"/>
          <w:sz w:val="24"/>
          <w:szCs w:val="24"/>
          <w:shd w:val="clear" w:color="auto" w:fill="FFFFFF"/>
        </w:rPr>
      </w:pPr>
      <w:r w:rsidRPr="006F0A6C">
        <w:rPr>
          <w:rFonts w:ascii="Times New Roman" w:hAnsi="Times New Roman" w:cs="Times New Roman"/>
          <w:b/>
          <w:sz w:val="24"/>
          <w:szCs w:val="24"/>
          <w:shd w:val="clear" w:color="auto" w:fill="FFFFFF"/>
        </w:rPr>
        <w:t>202 sayılı karar:</w:t>
      </w:r>
      <w:r w:rsidR="002904B5" w:rsidRPr="006F0A6C">
        <w:rPr>
          <w:rFonts w:ascii="Times New Roman" w:hAnsi="Times New Roman" w:cs="Times New Roman"/>
          <w:sz w:val="24"/>
          <w:szCs w:val="24"/>
          <w:shd w:val="clear" w:color="auto" w:fill="FFFFFF"/>
        </w:rPr>
        <w:t xml:space="preserve"> İlimizin giriş ve çıkışları ile İlimiz Merkezinde bulunan Millet Bahçesi alanına led ekranlı billboardlar yaptırılması hususunun incelenip rapor düzenlenmek üzere Plan ve Bütçe Komisyonu ile Eğitim, Kültür ve Sosyal Hizmetler Komisyonuna havale edilmesine oy birliği ile karar verildi.</w:t>
      </w:r>
    </w:p>
    <w:p w14:paraId="49D66D44" w14:textId="2649E399" w:rsidR="002904B5" w:rsidRPr="006F0A6C" w:rsidRDefault="002904B5" w:rsidP="002904B5">
      <w:pPr>
        <w:jc w:val="both"/>
        <w:rPr>
          <w:rFonts w:ascii="Times New Roman" w:hAnsi="Times New Roman" w:cs="Times New Roman"/>
          <w:color w:val="000000" w:themeColor="text1"/>
          <w:sz w:val="24"/>
          <w:szCs w:val="24"/>
        </w:rPr>
      </w:pPr>
      <w:r w:rsidRPr="006F0A6C">
        <w:rPr>
          <w:rFonts w:ascii="Times New Roman" w:hAnsi="Times New Roman" w:cs="Times New Roman"/>
          <w:b/>
          <w:sz w:val="24"/>
          <w:szCs w:val="24"/>
          <w:shd w:val="clear" w:color="auto" w:fill="FFFFFF"/>
        </w:rPr>
        <w:t>203 sayılı karar:</w:t>
      </w:r>
      <w:r w:rsidRPr="006F0A6C">
        <w:rPr>
          <w:rFonts w:ascii="Times New Roman" w:hAnsi="Times New Roman" w:cs="Times New Roman"/>
          <w:color w:val="000000" w:themeColor="text1"/>
          <w:sz w:val="24"/>
          <w:szCs w:val="24"/>
        </w:rPr>
        <w:t xml:space="preserve"> İl Özel İdaresi makine parkında bulunan ve ekonomik ömrünü dolduran ihtiyaç fazlası 2 adet Dozer, 1 adet Silindir ve 1 adet Yükleyicinin satılması ve 1 adet Mıcır Sericinin ise kamu kurumlarına devredilmesi hususlarında İl Encümenine yetki verilmesi ilgili Tüm İhtisas Komisyonları tarafından ortaklaşa hazırlanan rapor okunarak, komisyonlardan geldiği şekliyle oy birliği ile kabul edildi.</w:t>
      </w:r>
    </w:p>
    <w:p w14:paraId="27DA5115" w14:textId="5D670707" w:rsidR="002904B5" w:rsidRPr="006F0A6C" w:rsidRDefault="002904B5" w:rsidP="002904B5">
      <w:pPr>
        <w:jc w:val="both"/>
        <w:rPr>
          <w:rFonts w:ascii="Times New Roman" w:hAnsi="Times New Roman" w:cs="Times New Roman"/>
          <w:sz w:val="24"/>
          <w:szCs w:val="24"/>
          <w:shd w:val="clear" w:color="auto" w:fill="FFFFFF"/>
        </w:rPr>
      </w:pPr>
      <w:r w:rsidRPr="006F0A6C">
        <w:rPr>
          <w:rFonts w:ascii="Times New Roman" w:hAnsi="Times New Roman" w:cs="Times New Roman"/>
          <w:b/>
          <w:sz w:val="24"/>
          <w:szCs w:val="24"/>
          <w:shd w:val="clear" w:color="auto" w:fill="FFFFFF"/>
        </w:rPr>
        <w:t xml:space="preserve">204 sayılı karar: </w:t>
      </w:r>
      <w:r w:rsidRPr="006F0A6C">
        <w:rPr>
          <w:rFonts w:ascii="Times New Roman" w:hAnsi="Times New Roman" w:cs="Times New Roman"/>
          <w:sz w:val="24"/>
          <w:szCs w:val="24"/>
          <w:shd w:val="clear" w:color="auto" w:fill="FFFFFF"/>
        </w:rPr>
        <w:t xml:space="preserve">İlimiz Ayrancı İlçesi, </w:t>
      </w:r>
      <w:proofErr w:type="spellStart"/>
      <w:r w:rsidRPr="006F0A6C">
        <w:rPr>
          <w:rFonts w:ascii="Times New Roman" w:hAnsi="Times New Roman" w:cs="Times New Roman"/>
          <w:sz w:val="24"/>
          <w:szCs w:val="24"/>
          <w:shd w:val="clear" w:color="auto" w:fill="FFFFFF"/>
        </w:rPr>
        <w:t>Böğecik</w:t>
      </w:r>
      <w:proofErr w:type="spellEnd"/>
      <w:r w:rsidRPr="006F0A6C">
        <w:rPr>
          <w:rFonts w:ascii="Times New Roman" w:hAnsi="Times New Roman" w:cs="Times New Roman"/>
          <w:sz w:val="24"/>
          <w:szCs w:val="24"/>
          <w:shd w:val="clear" w:color="auto" w:fill="FFFFFF"/>
        </w:rPr>
        <w:t xml:space="preserve"> köyü sınırları dahilinde kalan 178 ada 3 parsel numaralı 20.352,86 m2 yüzölçümlü taşınmaz üzerine Güneş Enerjisi Santrali (GES) kurulması için hazırlanan nazım ve uygulama imar planlarının incelenerek rapor düzenlemesi için İmar ve Bayındırlık Komisyonuna havale edilmesine oy birliği ile karar verildi.</w:t>
      </w:r>
    </w:p>
    <w:p w14:paraId="09CBB9B1" w14:textId="3428926E" w:rsidR="00890EDE" w:rsidRPr="006F0A6C" w:rsidRDefault="006F0A6C" w:rsidP="00890EDE">
      <w:pPr>
        <w:jc w:val="both"/>
        <w:rPr>
          <w:rFonts w:ascii="Times New Roman" w:hAnsi="Times New Roman" w:cs="Times New Roman"/>
          <w:sz w:val="24"/>
          <w:szCs w:val="24"/>
        </w:rPr>
      </w:pPr>
      <w:r w:rsidRPr="006F0A6C">
        <w:rPr>
          <w:rFonts w:ascii="Times New Roman" w:hAnsi="Times New Roman" w:cs="Times New Roman"/>
          <w:b/>
          <w:sz w:val="24"/>
          <w:szCs w:val="24"/>
          <w:shd w:val="clear" w:color="auto" w:fill="FFFFFF"/>
        </w:rPr>
        <w:t>206</w:t>
      </w:r>
      <w:r w:rsidR="002904B5" w:rsidRPr="006F0A6C">
        <w:rPr>
          <w:rFonts w:ascii="Times New Roman" w:hAnsi="Times New Roman" w:cs="Times New Roman"/>
          <w:b/>
          <w:sz w:val="24"/>
          <w:szCs w:val="24"/>
          <w:shd w:val="clear" w:color="auto" w:fill="FFFFFF"/>
        </w:rPr>
        <w:t xml:space="preserve"> sayılı karar:</w:t>
      </w:r>
      <w:r w:rsidR="002904B5" w:rsidRPr="006F0A6C">
        <w:rPr>
          <w:rFonts w:ascii="Times New Roman" w:hAnsi="Times New Roman" w:cs="Times New Roman"/>
          <w:sz w:val="24"/>
          <w:szCs w:val="24"/>
        </w:rPr>
        <w:t xml:space="preserve"> İl Özel İdaresi bünyesinde bulunan köy yolarında firmalar ve şahıslar tarafından talep edilen kazı çalışmaları ile talep dışı yapılan kaçak kazılardan dolayı 2024 yılı yol tamirat ücretinin belirlenmesi hususundaki teklifin incelenerek rapor düzenlenmesi için Plan ve Bütçe </w:t>
      </w:r>
    </w:p>
    <w:p w14:paraId="7446EF78" w14:textId="460B8AA9" w:rsidR="002904B5" w:rsidRPr="006F0A6C" w:rsidRDefault="002904B5" w:rsidP="002904B5">
      <w:pPr>
        <w:jc w:val="both"/>
        <w:rPr>
          <w:rFonts w:ascii="Times New Roman" w:hAnsi="Times New Roman" w:cs="Times New Roman"/>
          <w:sz w:val="24"/>
          <w:szCs w:val="24"/>
        </w:rPr>
      </w:pPr>
      <w:r w:rsidRPr="006F0A6C">
        <w:rPr>
          <w:rFonts w:ascii="Times New Roman" w:hAnsi="Times New Roman" w:cs="Times New Roman"/>
          <w:b/>
          <w:sz w:val="24"/>
          <w:szCs w:val="24"/>
          <w:shd w:val="clear" w:color="auto" w:fill="FFFFFF"/>
        </w:rPr>
        <w:t>20</w:t>
      </w:r>
      <w:r w:rsidR="006F0A6C" w:rsidRPr="006F0A6C">
        <w:rPr>
          <w:rFonts w:ascii="Times New Roman" w:hAnsi="Times New Roman" w:cs="Times New Roman"/>
          <w:b/>
          <w:sz w:val="24"/>
          <w:szCs w:val="24"/>
          <w:shd w:val="clear" w:color="auto" w:fill="FFFFFF"/>
        </w:rPr>
        <w:t>8</w:t>
      </w:r>
      <w:r w:rsidRPr="006F0A6C">
        <w:rPr>
          <w:rFonts w:ascii="Times New Roman" w:hAnsi="Times New Roman" w:cs="Times New Roman"/>
          <w:b/>
          <w:sz w:val="24"/>
          <w:szCs w:val="24"/>
          <w:shd w:val="clear" w:color="auto" w:fill="FFFFFF"/>
        </w:rPr>
        <w:t xml:space="preserve"> sayılı karar:</w:t>
      </w:r>
      <w:r w:rsidRPr="006F0A6C">
        <w:rPr>
          <w:rFonts w:ascii="Times New Roman" w:hAnsi="Times New Roman" w:cs="Times New Roman"/>
          <w:sz w:val="24"/>
          <w:szCs w:val="24"/>
        </w:rPr>
        <w:t xml:space="preserve"> İlimiz Merkez İlçesi </w:t>
      </w:r>
      <w:proofErr w:type="spellStart"/>
      <w:r w:rsidRPr="006F0A6C">
        <w:rPr>
          <w:rFonts w:ascii="Times New Roman" w:hAnsi="Times New Roman" w:cs="Times New Roman"/>
          <w:sz w:val="24"/>
          <w:szCs w:val="24"/>
        </w:rPr>
        <w:t>Kılbasan</w:t>
      </w:r>
      <w:proofErr w:type="spellEnd"/>
      <w:r w:rsidRPr="006F0A6C">
        <w:rPr>
          <w:rFonts w:ascii="Times New Roman" w:hAnsi="Times New Roman" w:cs="Times New Roman"/>
          <w:sz w:val="24"/>
          <w:szCs w:val="24"/>
        </w:rPr>
        <w:t xml:space="preserve"> Köyü 400 ada 8 nolu parsel için hazırlanan tescil bildirim beyannamesindeki (A) ile gösterilen 1.266,63 m2'nin İl Özel İdare adına (B) ile gösterilen 1.565,54 m2'nin Göksel KIRAÇKIR adına tescil olacak şekilde ifraz edilmesi ile ilgili teklifin </w:t>
      </w:r>
      <w:r w:rsidRPr="006F0A6C">
        <w:rPr>
          <w:rFonts w:ascii="Times New Roman" w:hAnsi="Times New Roman" w:cs="Times New Roman"/>
          <w:sz w:val="24"/>
          <w:szCs w:val="24"/>
        </w:rPr>
        <w:lastRenderedPageBreak/>
        <w:t>incelenerek rapor düzenlenmesi için İmar ve Bayındırlık Komisyonuna havale edilmesine oy birliği ile karar verildi.</w:t>
      </w:r>
    </w:p>
    <w:p w14:paraId="115DD322" w14:textId="623F4932" w:rsidR="002904B5" w:rsidRPr="006F0A6C" w:rsidRDefault="006F0A6C" w:rsidP="002904B5">
      <w:pPr>
        <w:jc w:val="both"/>
        <w:rPr>
          <w:rFonts w:ascii="Times New Roman" w:hAnsi="Times New Roman" w:cs="Times New Roman"/>
          <w:sz w:val="24"/>
          <w:szCs w:val="24"/>
          <w:shd w:val="clear" w:color="auto" w:fill="FFFFFF"/>
        </w:rPr>
      </w:pPr>
      <w:r w:rsidRPr="006F0A6C">
        <w:rPr>
          <w:rFonts w:ascii="Times New Roman" w:hAnsi="Times New Roman" w:cs="Times New Roman"/>
          <w:b/>
          <w:sz w:val="24"/>
          <w:szCs w:val="24"/>
          <w:shd w:val="clear" w:color="auto" w:fill="FFFFFF"/>
        </w:rPr>
        <w:t>209</w:t>
      </w:r>
      <w:r w:rsidR="002904B5" w:rsidRPr="006F0A6C">
        <w:rPr>
          <w:rFonts w:ascii="Times New Roman" w:hAnsi="Times New Roman" w:cs="Times New Roman"/>
          <w:b/>
          <w:sz w:val="24"/>
          <w:szCs w:val="24"/>
          <w:shd w:val="clear" w:color="auto" w:fill="FFFFFF"/>
        </w:rPr>
        <w:t xml:space="preserve"> sayılı karar:</w:t>
      </w:r>
      <w:r w:rsidR="002904B5" w:rsidRPr="006F0A6C">
        <w:rPr>
          <w:rFonts w:ascii="Times New Roman" w:hAnsi="Times New Roman" w:cs="Times New Roman"/>
          <w:sz w:val="24"/>
          <w:szCs w:val="24"/>
          <w:shd w:val="clear" w:color="auto" w:fill="FFFFFF"/>
        </w:rPr>
        <w:t xml:space="preserve"> Mülkiyeti İl Özel İdaresine ait </w:t>
      </w:r>
      <w:r w:rsidR="002904B5" w:rsidRPr="006F0A6C">
        <w:rPr>
          <w:rFonts w:ascii="Times New Roman" w:hAnsi="Times New Roman" w:cs="Times New Roman"/>
          <w:sz w:val="24"/>
          <w:szCs w:val="24"/>
        </w:rPr>
        <w:t xml:space="preserve">İlimiz Ermenek İlçesi </w:t>
      </w:r>
      <w:proofErr w:type="spellStart"/>
      <w:r w:rsidR="002904B5" w:rsidRPr="006F0A6C">
        <w:rPr>
          <w:rFonts w:ascii="Times New Roman" w:hAnsi="Times New Roman" w:cs="Times New Roman"/>
          <w:sz w:val="24"/>
          <w:szCs w:val="24"/>
          <w:shd w:val="clear" w:color="auto" w:fill="FFFFFF"/>
        </w:rPr>
        <w:t>Yukarıçağlar</w:t>
      </w:r>
      <w:proofErr w:type="spellEnd"/>
      <w:r w:rsidR="002904B5" w:rsidRPr="006F0A6C">
        <w:rPr>
          <w:rFonts w:ascii="Times New Roman" w:hAnsi="Times New Roman" w:cs="Times New Roman"/>
          <w:sz w:val="24"/>
          <w:szCs w:val="24"/>
          <w:shd w:val="clear" w:color="auto" w:fill="FFFFFF"/>
        </w:rPr>
        <w:t xml:space="preserve"> Köyü, </w:t>
      </w:r>
      <w:proofErr w:type="spellStart"/>
      <w:r w:rsidR="002904B5" w:rsidRPr="006F0A6C">
        <w:rPr>
          <w:rFonts w:ascii="Times New Roman" w:hAnsi="Times New Roman" w:cs="Times New Roman"/>
          <w:sz w:val="24"/>
          <w:szCs w:val="24"/>
          <w:shd w:val="clear" w:color="auto" w:fill="FFFFFF"/>
        </w:rPr>
        <w:t>Bertlan</w:t>
      </w:r>
      <w:proofErr w:type="spellEnd"/>
      <w:r w:rsidR="002904B5" w:rsidRPr="006F0A6C">
        <w:rPr>
          <w:rFonts w:ascii="Times New Roman" w:hAnsi="Times New Roman" w:cs="Times New Roman"/>
          <w:sz w:val="24"/>
          <w:szCs w:val="24"/>
          <w:shd w:val="clear" w:color="auto" w:fill="FFFFFF"/>
        </w:rPr>
        <w:t xml:space="preserve"> Boğazı Mevkiinde bulunan 262 ada 2 nolu 54.606,50 m2 yüzölçümlü tarla vasıflı taşınmazın 29.540,80 m2’lik kısmının örnek ve uygulamalı tarım faaliyetlerinin yürütülmesi amacıyla 2886 </w:t>
      </w:r>
      <w:proofErr w:type="spellStart"/>
      <w:r w:rsidR="002904B5" w:rsidRPr="006F0A6C">
        <w:rPr>
          <w:rFonts w:ascii="Times New Roman" w:hAnsi="Times New Roman" w:cs="Times New Roman"/>
          <w:sz w:val="24"/>
          <w:szCs w:val="24"/>
          <w:shd w:val="clear" w:color="auto" w:fill="FFFFFF"/>
        </w:rPr>
        <w:t>DİK’nun</w:t>
      </w:r>
      <w:proofErr w:type="spellEnd"/>
      <w:r w:rsidR="002904B5" w:rsidRPr="006F0A6C">
        <w:rPr>
          <w:rFonts w:ascii="Times New Roman" w:hAnsi="Times New Roman" w:cs="Times New Roman"/>
          <w:sz w:val="24"/>
          <w:szCs w:val="24"/>
          <w:shd w:val="clear" w:color="auto" w:fill="FFFFFF"/>
        </w:rPr>
        <w:t xml:space="preserve"> ilgili maddeleri gereğince 10 (on) yıl süre ile kiraya verilmesi için İl Encümenine yetki verilmesine oy birliği ile karar verildi.</w:t>
      </w:r>
    </w:p>
    <w:p w14:paraId="6EC4D863" w14:textId="224B39CE" w:rsidR="006F0A6C" w:rsidRPr="006F0A6C" w:rsidRDefault="006F0A6C" w:rsidP="006F0A6C">
      <w:pPr>
        <w:jc w:val="both"/>
        <w:rPr>
          <w:rFonts w:ascii="Times New Roman" w:hAnsi="Times New Roman" w:cs="Times New Roman"/>
          <w:color w:val="000000" w:themeColor="text1"/>
          <w:sz w:val="24"/>
          <w:szCs w:val="24"/>
        </w:rPr>
      </w:pPr>
      <w:r w:rsidRPr="006F0A6C">
        <w:rPr>
          <w:rFonts w:ascii="Times New Roman" w:hAnsi="Times New Roman" w:cs="Times New Roman"/>
          <w:b/>
          <w:sz w:val="24"/>
          <w:szCs w:val="24"/>
        </w:rPr>
        <w:t>213 sayılı karar:</w:t>
      </w:r>
      <w:r w:rsidRPr="006F0A6C">
        <w:rPr>
          <w:rFonts w:ascii="Times New Roman" w:hAnsi="Times New Roman" w:cs="Times New Roman"/>
          <w:sz w:val="24"/>
          <w:szCs w:val="24"/>
        </w:rPr>
        <w:t xml:space="preserve"> </w:t>
      </w:r>
      <w:r w:rsidRPr="006F0A6C">
        <w:rPr>
          <w:rFonts w:ascii="Times New Roman" w:hAnsi="Times New Roman" w:cs="Times New Roman"/>
          <w:color w:val="000000" w:themeColor="text1"/>
          <w:sz w:val="24"/>
          <w:szCs w:val="24"/>
          <w:shd w:val="clear" w:color="auto" w:fill="FFFFFF"/>
        </w:rPr>
        <w:t>İlimiz sınırları dahilinde ve İl Özel İdaresi uhdesinde bulunan 5 (beş) adet jeotermal kuyularının açılabilmesi için ilgili kurumlardan hibe ve kredi kullanılması</w:t>
      </w:r>
      <w:r w:rsidRPr="006F0A6C">
        <w:rPr>
          <w:rFonts w:ascii="Times New Roman" w:hAnsi="Times New Roman" w:cs="Times New Roman"/>
          <w:color w:val="000000" w:themeColor="text1"/>
          <w:sz w:val="24"/>
          <w:szCs w:val="24"/>
        </w:rPr>
        <w:t xml:space="preserve"> hususundaki tüm İhtisas Komisyonlarınca ortaklaşa hazırlanan rapor okunarak, komisyonlardan geldiği şekliyle oy birliği ile kabul edildi.</w:t>
      </w:r>
    </w:p>
    <w:p w14:paraId="601D2FA9" w14:textId="48E42C0F" w:rsidR="006F0A6C" w:rsidRPr="006F0A6C" w:rsidRDefault="006F0A6C" w:rsidP="006F0A6C">
      <w:pPr>
        <w:jc w:val="both"/>
        <w:rPr>
          <w:rFonts w:ascii="Times New Roman" w:hAnsi="Times New Roman" w:cs="Times New Roman"/>
          <w:sz w:val="24"/>
          <w:szCs w:val="24"/>
        </w:rPr>
      </w:pPr>
      <w:r w:rsidRPr="006F0A6C">
        <w:rPr>
          <w:rFonts w:ascii="Times New Roman" w:hAnsi="Times New Roman" w:cs="Times New Roman"/>
          <w:b/>
          <w:color w:val="000000" w:themeColor="text1"/>
          <w:sz w:val="24"/>
          <w:szCs w:val="24"/>
        </w:rPr>
        <w:t xml:space="preserve">214 sayılı karar: </w:t>
      </w:r>
      <w:r w:rsidRPr="006F0A6C">
        <w:rPr>
          <w:rFonts w:ascii="Times New Roman" w:hAnsi="Times New Roman" w:cs="Times New Roman"/>
          <w:sz w:val="24"/>
          <w:szCs w:val="24"/>
        </w:rPr>
        <w:t>İl Özel İdaresi makine parkında bulunan araç ve iş makinalarının kira bedelleri ile ilgili Plan ve Bütçe Komisyonu ile Yol Ulaşım ve Altyapı Komisyonu tarafından ortaklaşa hazırlanan rapor okunarak, komisyonlardan geldiği şekliyle oy birliği ile kabul edildi</w:t>
      </w:r>
    </w:p>
    <w:p w14:paraId="0306D022" w14:textId="20765F1A" w:rsidR="00F176FD" w:rsidRPr="006F0A6C" w:rsidRDefault="006F0A6C" w:rsidP="00F176FD">
      <w:pPr>
        <w:jc w:val="both"/>
        <w:rPr>
          <w:rFonts w:ascii="Times New Roman" w:hAnsi="Times New Roman" w:cs="Times New Roman"/>
          <w:sz w:val="24"/>
          <w:szCs w:val="24"/>
        </w:rPr>
      </w:pPr>
      <w:r w:rsidRPr="006F0A6C">
        <w:rPr>
          <w:rFonts w:ascii="Times New Roman" w:hAnsi="Times New Roman" w:cs="Times New Roman"/>
          <w:b/>
          <w:sz w:val="24"/>
          <w:szCs w:val="24"/>
        </w:rPr>
        <w:t xml:space="preserve">215 sayılı karar: </w:t>
      </w:r>
      <w:r w:rsidRPr="006F0A6C">
        <w:rPr>
          <w:rFonts w:ascii="Times New Roman" w:hAnsi="Times New Roman" w:cs="Times New Roman"/>
          <w:sz w:val="24"/>
          <w:szCs w:val="24"/>
        </w:rPr>
        <w:t>5302 sayılı İl Özel İdaresi Kanununun 12. maddesi gereğince İl Genel Meclisinin 2023 yılı Ekim ayında 1 ay süre ile tatil edilmesine</w:t>
      </w:r>
      <w:r w:rsidRPr="006F0A6C">
        <w:rPr>
          <w:rFonts w:ascii="Times New Roman" w:hAnsi="Times New Roman" w:cs="Times New Roman"/>
          <w:color w:val="000000"/>
          <w:sz w:val="24"/>
          <w:szCs w:val="24"/>
        </w:rPr>
        <w:t xml:space="preserve"> oy birliği ile karar verildi.</w:t>
      </w:r>
    </w:p>
    <w:p w14:paraId="2C3EAC82" w14:textId="77777777" w:rsidR="00F176FD" w:rsidRPr="006F0A6C" w:rsidRDefault="00F176FD" w:rsidP="00F176FD">
      <w:pPr>
        <w:jc w:val="both"/>
        <w:rPr>
          <w:rFonts w:ascii="Times New Roman" w:hAnsi="Times New Roman" w:cs="Times New Roman"/>
          <w:sz w:val="24"/>
          <w:szCs w:val="24"/>
        </w:rPr>
      </w:pPr>
    </w:p>
    <w:sectPr w:rsidR="00F176FD" w:rsidRPr="006F0A6C" w:rsidSect="00EB2DF2">
      <w:pgSz w:w="11906" w:h="16838"/>
      <w:pgMar w:top="851"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662"/>
    <w:multiLevelType w:val="hybridMultilevel"/>
    <w:tmpl w:val="5D840550"/>
    <w:lvl w:ilvl="0" w:tplc="B81EDD5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52196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521C"/>
    <w:rsid w:val="00006261"/>
    <w:rsid w:val="000603B2"/>
    <w:rsid w:val="0009412C"/>
    <w:rsid w:val="0011445E"/>
    <w:rsid w:val="00122DC4"/>
    <w:rsid w:val="00170BD2"/>
    <w:rsid w:val="001C0448"/>
    <w:rsid w:val="001F465D"/>
    <w:rsid w:val="00201E31"/>
    <w:rsid w:val="00231A29"/>
    <w:rsid w:val="00244D03"/>
    <w:rsid w:val="002904B5"/>
    <w:rsid w:val="00307085"/>
    <w:rsid w:val="003D72ED"/>
    <w:rsid w:val="003F5FD8"/>
    <w:rsid w:val="00427706"/>
    <w:rsid w:val="004D7D96"/>
    <w:rsid w:val="004F4DD4"/>
    <w:rsid w:val="0063719C"/>
    <w:rsid w:val="00660998"/>
    <w:rsid w:val="006F0A6C"/>
    <w:rsid w:val="00701913"/>
    <w:rsid w:val="00721D33"/>
    <w:rsid w:val="00732B6F"/>
    <w:rsid w:val="00740C79"/>
    <w:rsid w:val="00753BD9"/>
    <w:rsid w:val="00776C23"/>
    <w:rsid w:val="00787586"/>
    <w:rsid w:val="00875187"/>
    <w:rsid w:val="00890EDE"/>
    <w:rsid w:val="0092145D"/>
    <w:rsid w:val="00945DF0"/>
    <w:rsid w:val="009847F8"/>
    <w:rsid w:val="00984854"/>
    <w:rsid w:val="00985C24"/>
    <w:rsid w:val="00992D52"/>
    <w:rsid w:val="009D7D26"/>
    <w:rsid w:val="009F5597"/>
    <w:rsid w:val="00A6036D"/>
    <w:rsid w:val="00A6521C"/>
    <w:rsid w:val="00B93404"/>
    <w:rsid w:val="00BD1856"/>
    <w:rsid w:val="00C07A62"/>
    <w:rsid w:val="00CA45F7"/>
    <w:rsid w:val="00D7592D"/>
    <w:rsid w:val="00E12530"/>
    <w:rsid w:val="00E80071"/>
    <w:rsid w:val="00EB2DF2"/>
    <w:rsid w:val="00EB47B8"/>
    <w:rsid w:val="00F176FD"/>
    <w:rsid w:val="00FD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07C"/>
  <w15:docId w15:val="{14BB5D77-C8C4-43C0-998F-3D41E29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1445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11445E"/>
    <w:rPr>
      <w:rFonts w:ascii="Times New Roman" w:eastAsia="Times New Roman" w:hAnsi="Times New Roman" w:cs="Times New Roman"/>
      <w:sz w:val="24"/>
      <w:szCs w:val="20"/>
      <w:lang w:val="x-none" w:eastAsia="x-none"/>
    </w:rPr>
  </w:style>
  <w:style w:type="table" w:styleId="TabloKlavuzu">
    <w:name w:val="Table Grid"/>
    <w:basedOn w:val="NormalTablo"/>
    <w:uiPriority w:val="59"/>
    <w:rsid w:val="009847F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F0A6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0122">
      <w:bodyDiv w:val="1"/>
      <w:marLeft w:val="0"/>
      <w:marRight w:val="0"/>
      <w:marTop w:val="0"/>
      <w:marBottom w:val="0"/>
      <w:divBdr>
        <w:top w:val="none" w:sz="0" w:space="0" w:color="auto"/>
        <w:left w:val="none" w:sz="0" w:space="0" w:color="auto"/>
        <w:bottom w:val="none" w:sz="0" w:space="0" w:color="auto"/>
        <w:right w:val="none" w:sz="0" w:space="0" w:color="auto"/>
      </w:divBdr>
    </w:div>
    <w:div w:id="348412531">
      <w:bodyDiv w:val="1"/>
      <w:marLeft w:val="0"/>
      <w:marRight w:val="0"/>
      <w:marTop w:val="0"/>
      <w:marBottom w:val="0"/>
      <w:divBdr>
        <w:top w:val="none" w:sz="0" w:space="0" w:color="auto"/>
        <w:left w:val="none" w:sz="0" w:space="0" w:color="auto"/>
        <w:bottom w:val="none" w:sz="0" w:space="0" w:color="auto"/>
        <w:right w:val="none" w:sz="0" w:space="0" w:color="auto"/>
      </w:divBdr>
    </w:div>
    <w:div w:id="370348759">
      <w:bodyDiv w:val="1"/>
      <w:marLeft w:val="0"/>
      <w:marRight w:val="0"/>
      <w:marTop w:val="0"/>
      <w:marBottom w:val="0"/>
      <w:divBdr>
        <w:top w:val="none" w:sz="0" w:space="0" w:color="auto"/>
        <w:left w:val="none" w:sz="0" w:space="0" w:color="auto"/>
        <w:bottom w:val="none" w:sz="0" w:space="0" w:color="auto"/>
        <w:right w:val="none" w:sz="0" w:space="0" w:color="auto"/>
      </w:divBdr>
    </w:div>
    <w:div w:id="380902799">
      <w:bodyDiv w:val="1"/>
      <w:marLeft w:val="0"/>
      <w:marRight w:val="0"/>
      <w:marTop w:val="0"/>
      <w:marBottom w:val="0"/>
      <w:divBdr>
        <w:top w:val="none" w:sz="0" w:space="0" w:color="auto"/>
        <w:left w:val="none" w:sz="0" w:space="0" w:color="auto"/>
        <w:bottom w:val="none" w:sz="0" w:space="0" w:color="auto"/>
        <w:right w:val="none" w:sz="0" w:space="0" w:color="auto"/>
      </w:divBdr>
    </w:div>
    <w:div w:id="554776408">
      <w:bodyDiv w:val="1"/>
      <w:marLeft w:val="0"/>
      <w:marRight w:val="0"/>
      <w:marTop w:val="0"/>
      <w:marBottom w:val="0"/>
      <w:divBdr>
        <w:top w:val="none" w:sz="0" w:space="0" w:color="auto"/>
        <w:left w:val="none" w:sz="0" w:space="0" w:color="auto"/>
        <w:bottom w:val="none" w:sz="0" w:space="0" w:color="auto"/>
        <w:right w:val="none" w:sz="0" w:space="0" w:color="auto"/>
      </w:divBdr>
    </w:div>
    <w:div w:id="841049109">
      <w:bodyDiv w:val="1"/>
      <w:marLeft w:val="0"/>
      <w:marRight w:val="0"/>
      <w:marTop w:val="0"/>
      <w:marBottom w:val="0"/>
      <w:divBdr>
        <w:top w:val="none" w:sz="0" w:space="0" w:color="auto"/>
        <w:left w:val="none" w:sz="0" w:space="0" w:color="auto"/>
        <w:bottom w:val="none" w:sz="0" w:space="0" w:color="auto"/>
        <w:right w:val="none" w:sz="0" w:space="0" w:color="auto"/>
      </w:divBdr>
    </w:div>
    <w:div w:id="935671819">
      <w:bodyDiv w:val="1"/>
      <w:marLeft w:val="0"/>
      <w:marRight w:val="0"/>
      <w:marTop w:val="0"/>
      <w:marBottom w:val="0"/>
      <w:divBdr>
        <w:top w:val="none" w:sz="0" w:space="0" w:color="auto"/>
        <w:left w:val="none" w:sz="0" w:space="0" w:color="auto"/>
        <w:bottom w:val="none" w:sz="0" w:space="0" w:color="auto"/>
        <w:right w:val="none" w:sz="0" w:space="0" w:color="auto"/>
      </w:divBdr>
    </w:div>
    <w:div w:id="1031420309">
      <w:bodyDiv w:val="1"/>
      <w:marLeft w:val="0"/>
      <w:marRight w:val="0"/>
      <w:marTop w:val="0"/>
      <w:marBottom w:val="0"/>
      <w:divBdr>
        <w:top w:val="none" w:sz="0" w:space="0" w:color="auto"/>
        <w:left w:val="none" w:sz="0" w:space="0" w:color="auto"/>
        <w:bottom w:val="none" w:sz="0" w:space="0" w:color="auto"/>
        <w:right w:val="none" w:sz="0" w:space="0" w:color="auto"/>
      </w:divBdr>
    </w:div>
    <w:div w:id="1063408480">
      <w:bodyDiv w:val="1"/>
      <w:marLeft w:val="0"/>
      <w:marRight w:val="0"/>
      <w:marTop w:val="0"/>
      <w:marBottom w:val="0"/>
      <w:divBdr>
        <w:top w:val="none" w:sz="0" w:space="0" w:color="auto"/>
        <w:left w:val="none" w:sz="0" w:space="0" w:color="auto"/>
        <w:bottom w:val="none" w:sz="0" w:space="0" w:color="auto"/>
        <w:right w:val="none" w:sz="0" w:space="0" w:color="auto"/>
      </w:divBdr>
    </w:div>
    <w:div w:id="1247375797">
      <w:bodyDiv w:val="1"/>
      <w:marLeft w:val="0"/>
      <w:marRight w:val="0"/>
      <w:marTop w:val="0"/>
      <w:marBottom w:val="0"/>
      <w:divBdr>
        <w:top w:val="none" w:sz="0" w:space="0" w:color="auto"/>
        <w:left w:val="none" w:sz="0" w:space="0" w:color="auto"/>
        <w:bottom w:val="none" w:sz="0" w:space="0" w:color="auto"/>
        <w:right w:val="none" w:sz="0" w:space="0" w:color="auto"/>
      </w:divBdr>
    </w:div>
    <w:div w:id="1253516041">
      <w:bodyDiv w:val="1"/>
      <w:marLeft w:val="0"/>
      <w:marRight w:val="0"/>
      <w:marTop w:val="0"/>
      <w:marBottom w:val="0"/>
      <w:divBdr>
        <w:top w:val="none" w:sz="0" w:space="0" w:color="auto"/>
        <w:left w:val="none" w:sz="0" w:space="0" w:color="auto"/>
        <w:bottom w:val="none" w:sz="0" w:space="0" w:color="auto"/>
        <w:right w:val="none" w:sz="0" w:space="0" w:color="auto"/>
      </w:divBdr>
    </w:div>
    <w:div w:id="1280406201">
      <w:bodyDiv w:val="1"/>
      <w:marLeft w:val="0"/>
      <w:marRight w:val="0"/>
      <w:marTop w:val="0"/>
      <w:marBottom w:val="0"/>
      <w:divBdr>
        <w:top w:val="none" w:sz="0" w:space="0" w:color="auto"/>
        <w:left w:val="none" w:sz="0" w:space="0" w:color="auto"/>
        <w:bottom w:val="none" w:sz="0" w:space="0" w:color="auto"/>
        <w:right w:val="none" w:sz="0" w:space="0" w:color="auto"/>
      </w:divBdr>
    </w:div>
    <w:div w:id="1301493372">
      <w:bodyDiv w:val="1"/>
      <w:marLeft w:val="0"/>
      <w:marRight w:val="0"/>
      <w:marTop w:val="0"/>
      <w:marBottom w:val="0"/>
      <w:divBdr>
        <w:top w:val="none" w:sz="0" w:space="0" w:color="auto"/>
        <w:left w:val="none" w:sz="0" w:space="0" w:color="auto"/>
        <w:bottom w:val="none" w:sz="0" w:space="0" w:color="auto"/>
        <w:right w:val="none" w:sz="0" w:space="0" w:color="auto"/>
      </w:divBdr>
    </w:div>
    <w:div w:id="1321422095">
      <w:bodyDiv w:val="1"/>
      <w:marLeft w:val="0"/>
      <w:marRight w:val="0"/>
      <w:marTop w:val="0"/>
      <w:marBottom w:val="0"/>
      <w:divBdr>
        <w:top w:val="none" w:sz="0" w:space="0" w:color="auto"/>
        <w:left w:val="none" w:sz="0" w:space="0" w:color="auto"/>
        <w:bottom w:val="none" w:sz="0" w:space="0" w:color="auto"/>
        <w:right w:val="none" w:sz="0" w:space="0" w:color="auto"/>
      </w:divBdr>
    </w:div>
    <w:div w:id="1449397947">
      <w:bodyDiv w:val="1"/>
      <w:marLeft w:val="0"/>
      <w:marRight w:val="0"/>
      <w:marTop w:val="0"/>
      <w:marBottom w:val="0"/>
      <w:divBdr>
        <w:top w:val="none" w:sz="0" w:space="0" w:color="auto"/>
        <w:left w:val="none" w:sz="0" w:space="0" w:color="auto"/>
        <w:bottom w:val="none" w:sz="0" w:space="0" w:color="auto"/>
        <w:right w:val="none" w:sz="0" w:space="0" w:color="auto"/>
      </w:divBdr>
    </w:div>
    <w:div w:id="1520268369">
      <w:bodyDiv w:val="1"/>
      <w:marLeft w:val="0"/>
      <w:marRight w:val="0"/>
      <w:marTop w:val="0"/>
      <w:marBottom w:val="0"/>
      <w:divBdr>
        <w:top w:val="none" w:sz="0" w:space="0" w:color="auto"/>
        <w:left w:val="none" w:sz="0" w:space="0" w:color="auto"/>
        <w:bottom w:val="none" w:sz="0" w:space="0" w:color="auto"/>
        <w:right w:val="none" w:sz="0" w:space="0" w:color="auto"/>
      </w:divBdr>
    </w:div>
    <w:div w:id="1549340180">
      <w:bodyDiv w:val="1"/>
      <w:marLeft w:val="0"/>
      <w:marRight w:val="0"/>
      <w:marTop w:val="0"/>
      <w:marBottom w:val="0"/>
      <w:divBdr>
        <w:top w:val="none" w:sz="0" w:space="0" w:color="auto"/>
        <w:left w:val="none" w:sz="0" w:space="0" w:color="auto"/>
        <w:bottom w:val="none" w:sz="0" w:space="0" w:color="auto"/>
        <w:right w:val="none" w:sz="0" w:space="0" w:color="auto"/>
      </w:divBdr>
    </w:div>
    <w:div w:id="1615944416">
      <w:bodyDiv w:val="1"/>
      <w:marLeft w:val="0"/>
      <w:marRight w:val="0"/>
      <w:marTop w:val="0"/>
      <w:marBottom w:val="0"/>
      <w:divBdr>
        <w:top w:val="none" w:sz="0" w:space="0" w:color="auto"/>
        <w:left w:val="none" w:sz="0" w:space="0" w:color="auto"/>
        <w:bottom w:val="none" w:sz="0" w:space="0" w:color="auto"/>
        <w:right w:val="none" w:sz="0" w:space="0" w:color="auto"/>
      </w:divBdr>
    </w:div>
    <w:div w:id="1791167311">
      <w:bodyDiv w:val="1"/>
      <w:marLeft w:val="0"/>
      <w:marRight w:val="0"/>
      <w:marTop w:val="0"/>
      <w:marBottom w:val="0"/>
      <w:divBdr>
        <w:top w:val="none" w:sz="0" w:space="0" w:color="auto"/>
        <w:left w:val="none" w:sz="0" w:space="0" w:color="auto"/>
        <w:bottom w:val="none" w:sz="0" w:space="0" w:color="auto"/>
        <w:right w:val="none" w:sz="0" w:space="0" w:color="auto"/>
      </w:divBdr>
    </w:div>
    <w:div w:id="2017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D8CA-BA14-4F2C-8541-158D34AA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720</Words>
  <Characters>4107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onur o</cp:lastModifiedBy>
  <cp:revision>36</cp:revision>
  <dcterms:created xsi:type="dcterms:W3CDTF">2023-02-20T08:47:00Z</dcterms:created>
  <dcterms:modified xsi:type="dcterms:W3CDTF">2023-12-14T08:41:00Z</dcterms:modified>
</cp:coreProperties>
</file>